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238B" w14:textId="77777777" w:rsidR="00721765" w:rsidRDefault="00721765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14:paraId="4C038315" w14:textId="77777777" w:rsidR="00721765" w:rsidRDefault="00721765">
      <w:pPr>
        <w:pStyle w:val="newncpi"/>
        <w:ind w:firstLine="0"/>
        <w:jc w:val="center"/>
      </w:pPr>
      <w:r>
        <w:rPr>
          <w:rStyle w:val="datepr"/>
        </w:rPr>
        <w:t>20 мая 2013 г.</w:t>
      </w:r>
      <w:r>
        <w:rPr>
          <w:rStyle w:val="number"/>
        </w:rPr>
        <w:t xml:space="preserve"> № 229</w:t>
      </w:r>
    </w:p>
    <w:p w14:paraId="3DC89292" w14:textId="77777777" w:rsidR="00721765" w:rsidRDefault="00721765">
      <w:pPr>
        <w:pStyle w:val="title"/>
      </w:pPr>
      <w:r>
        <w:t>О некоторых мерах по стимулированию реализации инновационных проектов</w:t>
      </w:r>
    </w:p>
    <w:p w14:paraId="52ABD1FD" w14:textId="77777777" w:rsidR="00721765" w:rsidRDefault="00721765">
      <w:pPr>
        <w:pStyle w:val="changei"/>
      </w:pPr>
      <w:r>
        <w:t>Изменения и дополнения:</w:t>
      </w:r>
    </w:p>
    <w:p w14:paraId="24A3C6C8" w14:textId="77777777" w:rsidR="00721765" w:rsidRDefault="00721765">
      <w:pPr>
        <w:pStyle w:val="changeadd"/>
      </w:pPr>
      <w:r>
        <w:t>Указ Президента Республики Беларусь от 7 мая 2020 г. № 156 (Национальный правовой Интернет-портал Республики Беларусь, 08.05.2020, 1/18986) &lt;P32000156&gt;;</w:t>
      </w:r>
    </w:p>
    <w:p w14:paraId="3A0DA167" w14:textId="77777777" w:rsidR="00721765" w:rsidRDefault="00721765">
      <w:pPr>
        <w:pStyle w:val="changeadd"/>
      </w:pPr>
      <w:r>
        <w:t>Указ Президента Республики Беларусь от 1 августа 2022 г. № 265 (Национальный правовой Интернет-портал Республики Беларусь, 03.08.2022, 1/20441) &lt;P32200265&gt;</w:t>
      </w:r>
    </w:p>
    <w:p w14:paraId="37F5AF7B" w14:textId="77777777" w:rsidR="00721765" w:rsidRDefault="00721765">
      <w:pPr>
        <w:pStyle w:val="newncpi"/>
      </w:pPr>
      <w:r>
        <w:t> </w:t>
      </w:r>
    </w:p>
    <w:p w14:paraId="6759CAF6" w14:textId="77777777" w:rsidR="00721765" w:rsidRDefault="00721765">
      <w:pPr>
        <w:pStyle w:val="newncpi"/>
      </w:pPr>
      <w:r>
        <w:t>В целях стимулирования инновационной активности субъектов малого предпринимательства:</w:t>
      </w:r>
    </w:p>
    <w:p w14:paraId="7ACC31EE" w14:textId="77777777" w:rsidR="00721765" w:rsidRDefault="00721765">
      <w:pPr>
        <w:pStyle w:val="point"/>
      </w:pPr>
      <w:r>
        <w:t>1. Установить, что:</w:t>
      </w:r>
    </w:p>
    <w:p w14:paraId="06A46D41" w14:textId="77777777" w:rsidR="00721765" w:rsidRDefault="00721765">
      <w:pPr>
        <w:pStyle w:val="underpoint"/>
      </w:pPr>
      <w:r>
        <w:t>1.1. государственная финансовая поддержка при реализации инновационных проектов* (далее – государственная финансовая поддержка) может быть оказана:</w:t>
      </w:r>
    </w:p>
    <w:p w14:paraId="6CFFF867" w14:textId="77777777" w:rsidR="00721765" w:rsidRDefault="00721765">
      <w:pPr>
        <w:pStyle w:val="newncpi"/>
      </w:pPr>
      <w:r>
        <w:t>гражданам Республики Беларусь, в том числе являющимся индивидуальными предпринимателями, в случае реализации ими инновационных проектов с участием научно-технологических парков или инкубаторов малого предпринимательства;</w:t>
      </w:r>
    </w:p>
    <w:p w14:paraId="32E9848D" w14:textId="77777777" w:rsidR="00721765" w:rsidRDefault="00721765">
      <w:pPr>
        <w:pStyle w:val="newncpi"/>
      </w:pPr>
      <w:r>
        <w:t>юридическим лицам – резидентам Республики Беларусь, являющимся субъектами малого предпринимательства;</w:t>
      </w:r>
    </w:p>
    <w:p w14:paraId="438ED5E3" w14:textId="77777777" w:rsidR="00721765" w:rsidRDefault="00721765">
      <w:pPr>
        <w:pStyle w:val="snoskiline"/>
      </w:pPr>
      <w:r>
        <w:t>______________________________</w:t>
      </w:r>
    </w:p>
    <w:p w14:paraId="59B035F0" w14:textId="77777777" w:rsidR="00721765" w:rsidRDefault="00721765">
      <w:pPr>
        <w:pStyle w:val="snoski"/>
        <w:spacing w:after="240"/>
        <w:ind w:firstLine="567"/>
      </w:pPr>
      <w:r>
        <w:t>*Для целей настоящего Указа термин «инновационный проект» имеет значение, определенное в Законе Республики Беларусь от 10 июля 2012 г. № 425-З «О государственной инновационной политике и инновационной деятельности».</w:t>
      </w:r>
    </w:p>
    <w:p w14:paraId="5812152C" w14:textId="77777777" w:rsidR="00721765" w:rsidRDefault="00721765">
      <w:pPr>
        <w:pStyle w:val="underpoint"/>
      </w:pPr>
      <w:r>
        <w:t>1.2. государственная финансовая поддержка оказывается:</w:t>
      </w:r>
    </w:p>
    <w:p w14:paraId="48C322C8" w14:textId="77777777" w:rsidR="00721765" w:rsidRDefault="00721765">
      <w:pPr>
        <w:pStyle w:val="newncpi"/>
      </w:pPr>
      <w:r>
        <w:t>Белорусским инновационным фондом за счет направляемой ему на эти цели части средств инновационных фондов, формируемых в соответствии с законодательством;</w:t>
      </w:r>
    </w:p>
    <w:p w14:paraId="011A3EC8" w14:textId="77777777" w:rsidR="00721765" w:rsidRDefault="00721765">
      <w:pPr>
        <w:pStyle w:val="newncpi"/>
      </w:pPr>
      <w:r>
        <w:t>Белорусским фондом финансовой поддержки предпринимателей за счет средств, предусмотренных в программах государственной поддержки малого предпринимательства;</w:t>
      </w:r>
    </w:p>
    <w:p w14:paraId="66E73640" w14:textId="77777777" w:rsidR="00721765" w:rsidRDefault="00721765">
      <w:pPr>
        <w:pStyle w:val="underpoint"/>
      </w:pPr>
      <w:r>
        <w:t>1.3. инновационный проект, реализуемый субъектом, претендующим на оказание государственной финансовой поддержки, должен:</w:t>
      </w:r>
    </w:p>
    <w:p w14:paraId="4F192CE9" w14:textId="77777777" w:rsidR="00721765" w:rsidRDefault="00721765">
      <w:pPr>
        <w:pStyle w:val="underpoint"/>
      </w:pPr>
      <w:r>
        <w:t>1.3.1. соответствовать утвержденным в установленном законодательством порядке приоритетным направлениям научной, научно-технической и инновационной деятельности;</w:t>
      </w:r>
    </w:p>
    <w:p w14:paraId="13DCCF06" w14:textId="77777777" w:rsidR="00721765" w:rsidRDefault="00721765">
      <w:pPr>
        <w:pStyle w:val="underpoint"/>
      </w:pPr>
      <w:r>
        <w:t>1.3.2. предусматривать создание, производство и реализацию высокотехнологичных товаров, включенных в перечень, утверждаемый в установленном законодательством порядке;</w:t>
      </w:r>
    </w:p>
    <w:p w14:paraId="18FECDA2" w14:textId="77777777" w:rsidR="00721765" w:rsidRDefault="00721765">
      <w:pPr>
        <w:pStyle w:val="underpoint"/>
      </w:pPr>
      <w:r>
        <w:t>1.3.3. реализовываться с использованием:</w:t>
      </w:r>
    </w:p>
    <w:p w14:paraId="02237907" w14:textId="77777777" w:rsidR="00721765" w:rsidRDefault="00721765">
      <w:pPr>
        <w:pStyle w:val="newncpi"/>
      </w:pPr>
      <w:r>
        <w:t>изобретений, селекционных достижений, топологий интегральных микросхем, на которые в установленном законодательством порядке субъекту, претендующему на оказание государственной финансовой поддержки, выдан патент (свидетельство) либо на которые в патентный орган Республики Беларусь названным субъектом подана заявка на получение охранного документа и по данной заявке принято положительное решение по результатам предварительной экспертизы;</w:t>
      </w:r>
    </w:p>
    <w:p w14:paraId="25E6A55C" w14:textId="77777777" w:rsidR="00721765" w:rsidRDefault="00721765">
      <w:pPr>
        <w:pStyle w:val="newncpi"/>
      </w:pPr>
      <w:r>
        <w:t xml:space="preserve">секретов производства (ноу-хау), обладателем которых является субъект, претендующий на оказание государственной финансовой поддержки, при наличии материальных объектов (образцов новых материалов, приборов, установок, изделий </w:t>
      </w:r>
      <w:r>
        <w:lastRenderedPageBreak/>
        <w:t>различного назначения и другого), подтверждающих техническую возможность реализации указанных секретов производства (ноу-хау);</w:t>
      </w:r>
    </w:p>
    <w:p w14:paraId="1C628D86" w14:textId="77777777" w:rsidR="00721765" w:rsidRDefault="00721765">
      <w:pPr>
        <w:pStyle w:val="underpoint"/>
      </w:pPr>
      <w:r>
        <w:t>1.3.4. предусматривать следующие этапы его реализации:</w:t>
      </w:r>
    </w:p>
    <w:p w14:paraId="0BDC02A8" w14:textId="77777777" w:rsidR="00721765" w:rsidRDefault="00721765">
      <w:pPr>
        <w:pStyle w:val="newncpi"/>
      </w:pPr>
      <w:r>
        <w:t>подготовительный этап (проведение исследований и доработка проекта);</w:t>
      </w:r>
    </w:p>
    <w:p w14:paraId="125EAA9F" w14:textId="77777777" w:rsidR="00721765" w:rsidRDefault="00721765">
      <w:pPr>
        <w:pStyle w:val="newncpi"/>
      </w:pPr>
      <w:r>
        <w:t>конструкторско-технологический этап (разработка товара и (или) технологии);</w:t>
      </w:r>
    </w:p>
    <w:p w14:paraId="54C44318" w14:textId="77777777" w:rsidR="00721765" w:rsidRDefault="00721765">
      <w:pPr>
        <w:pStyle w:val="newncpi"/>
      </w:pPr>
      <w:r>
        <w:t>производственный этап (освоение и подготовка производства);</w:t>
      </w:r>
    </w:p>
    <w:p w14:paraId="084EC571" w14:textId="77777777" w:rsidR="00721765" w:rsidRDefault="00721765">
      <w:pPr>
        <w:pStyle w:val="newncpi"/>
      </w:pPr>
      <w:r>
        <w:t>коммерческий этап (производство и реализация товара);</w:t>
      </w:r>
    </w:p>
    <w:p w14:paraId="50F92BBC" w14:textId="77777777" w:rsidR="00721765" w:rsidRDefault="00721765">
      <w:pPr>
        <w:pStyle w:val="underpoint"/>
      </w:pPr>
      <w:r>
        <w:t>1.4. государственная финансовая поддержка оказывается поэтапно. При этом субъект, реализующий инновационный проект, может обратиться за оказанием государственной финансовой поддержки на подготовительном, конструкторско-технологическом или производственном этапе реализации данного проекта с учетом положений подпункта 1.5 настоящего пункта.</w:t>
      </w:r>
    </w:p>
    <w:p w14:paraId="020FA12B" w14:textId="77777777" w:rsidR="00721765" w:rsidRDefault="00721765">
      <w:pPr>
        <w:pStyle w:val="newncpi"/>
      </w:pPr>
      <w:r>
        <w:t>При реализации каждого этапа инновационного проекта государственная финансовая поддержка оказывается в одном из видов, предусмотренных в настоящем Указе.</w:t>
      </w:r>
    </w:p>
    <w:p w14:paraId="2CA6A83E" w14:textId="77777777" w:rsidR="00721765" w:rsidRDefault="00721765">
      <w:pPr>
        <w:pStyle w:val="newncpi"/>
      </w:pPr>
      <w:r>
        <w:t>Условием оказания государственной финансовой поддержки на каждом последующем этапе реализации инновационного проекта является успешное завершение предыдущего этапа;</w:t>
      </w:r>
    </w:p>
    <w:p w14:paraId="10912028" w14:textId="77777777" w:rsidR="00721765" w:rsidRDefault="00721765">
      <w:pPr>
        <w:pStyle w:val="underpoint"/>
      </w:pPr>
      <w:r>
        <w:t>1.5. оказание государственной финансовой поддержки осуществляется:</w:t>
      </w:r>
    </w:p>
    <w:p w14:paraId="2A8B498B" w14:textId="77777777" w:rsidR="00721765" w:rsidRDefault="00721765">
      <w:pPr>
        <w:pStyle w:val="underpoint"/>
      </w:pPr>
      <w:r>
        <w:t>1.5.1. на безвозвратной основе Белорусским инновационным фондом в порядке, определяемом Советом Министров Республики Беларусь, после прохождения конкурсного отбора на срок до одного года (за исключением случая, указанного в части второй настоящего подпункта) в виде предоставления:</w:t>
      </w:r>
    </w:p>
    <w:p w14:paraId="3C911703" w14:textId="77777777" w:rsidR="00721765" w:rsidRDefault="00721765">
      <w:pPr>
        <w:pStyle w:val="newncpi"/>
      </w:pPr>
      <w:r>
        <w:t>инновационного ваучера – при реализации подготовительного или конструкторско-технологического этапа;</w:t>
      </w:r>
    </w:p>
    <w:p w14:paraId="252CACCD" w14:textId="77777777" w:rsidR="00721765" w:rsidRDefault="00721765">
      <w:pPr>
        <w:pStyle w:val="newncpi"/>
      </w:pPr>
      <w:r>
        <w:t>гранта* – при реализации конструкторско-технологического этапа.</w:t>
      </w:r>
    </w:p>
    <w:p w14:paraId="3DEDFEBA" w14:textId="77777777" w:rsidR="00721765" w:rsidRDefault="00721765">
      <w:pPr>
        <w:pStyle w:val="snoskiline"/>
      </w:pPr>
      <w:r>
        <w:t>______________________________</w:t>
      </w:r>
    </w:p>
    <w:p w14:paraId="6E51FFA2" w14:textId="77777777" w:rsidR="00721765" w:rsidRDefault="00721765">
      <w:pPr>
        <w:pStyle w:val="snoski"/>
        <w:spacing w:after="240"/>
        <w:ind w:firstLine="567"/>
      </w:pPr>
      <w:r>
        <w:t>*Для целей настоящего Указа под грантом понимаются финансовые средства, предоставляемые получателям государственной финансовой поддержки для проведения научно-исследовательских, опытно-конструкторских и технологических работ на условиях, определяемых договором и актами законодательства.</w:t>
      </w:r>
    </w:p>
    <w:p w14:paraId="5AC8D06D" w14:textId="77777777" w:rsidR="00721765" w:rsidRDefault="00721765">
      <w:pPr>
        <w:pStyle w:val="newncpi"/>
      </w:pPr>
      <w:r>
        <w:t>В случае невозможности завершения при реализации инновационных проектов в области здравоохранения, ветеринарии, фармацевтики и биотехнологий испытаний и регистрации продукции в течение указанного в части первой настоящего подпункта срока данный срок может быть установлен до двух лет.</w:t>
      </w:r>
    </w:p>
    <w:p w14:paraId="64F0D90F" w14:textId="77777777" w:rsidR="00721765" w:rsidRDefault="00721765">
      <w:pPr>
        <w:pStyle w:val="newncpi"/>
      </w:pPr>
      <w:r>
        <w:t>Оказание государственной финансовой поддержки гражданам Республики Беларусь, в том числе являющимся индивидуальными предпринимателями, осуществляется после прохождения конкурсного отбора на срок до одного года в виде предоставления инновационного ваучера для реализации подготовительного этапа инновационного проекта при условии заключения ими договора с научно-технологическим парком или инкубатором малого предпринимательства о содействии в реализации данного инновационного проекта.</w:t>
      </w:r>
    </w:p>
    <w:p w14:paraId="06C41122" w14:textId="77777777" w:rsidR="00721765" w:rsidRDefault="00721765">
      <w:pPr>
        <w:pStyle w:val="newncpi"/>
      </w:pPr>
      <w:r>
        <w:t>При реализации конструкторско-технологического этапа инновационного проекта юридическим лицам оказывается государственная финансовая поддержка при условии их долевого участия в размере не менее 10 процентов от общего объема средств, необходимых для финансирования инновационного проекта;</w:t>
      </w:r>
    </w:p>
    <w:p w14:paraId="2AD2026B" w14:textId="77777777" w:rsidR="00721765" w:rsidRDefault="00721765">
      <w:pPr>
        <w:pStyle w:val="underpoint"/>
      </w:pPr>
      <w:r>
        <w:t>1.5.2. на возвратной основе Белорусским инновационным фондом и Белорусским фондом финансовой поддержки предпринимателей в порядке, установленном соответственно указами Президента Республики Беларусь от 25 марта 2008 г. № 174 «О совершенствовании деятельности Белорусского инновационного фонда» и от 21 мая 2009 г. № 255 «О некоторых мерах государственной поддержки малого предпринимательства», с учетом требований настоящего Указа – при реализации производственного этапа.</w:t>
      </w:r>
    </w:p>
    <w:p w14:paraId="55B39E22" w14:textId="77777777" w:rsidR="00721765" w:rsidRDefault="00721765">
      <w:pPr>
        <w:pStyle w:val="newncpi"/>
      </w:pPr>
      <w:r>
        <w:t xml:space="preserve">При этом решение об оказании государственной финансовой поддержки Белорусским фондом финансовой поддержки предпринимателей принимается без проведения конкурсного отбора при условии успешного завершения предыдущих этапов реализации </w:t>
      </w:r>
      <w:r>
        <w:lastRenderedPageBreak/>
        <w:t>инновационного проекта, в том числе профинансированных путем предоставления инновационного ваучера и (или) гранта;</w:t>
      </w:r>
    </w:p>
    <w:p w14:paraId="66C66154" w14:textId="77777777" w:rsidR="00721765" w:rsidRDefault="00721765">
      <w:pPr>
        <w:pStyle w:val="underpoint"/>
      </w:pPr>
      <w:r>
        <w:t>1.6. инновационный ваучер, предоставляемый Белорусским инновационным фондом:</w:t>
      </w:r>
    </w:p>
    <w:p w14:paraId="6390D1B1" w14:textId="77777777" w:rsidR="00721765" w:rsidRDefault="00721765">
      <w:pPr>
        <w:pStyle w:val="newncpi"/>
      </w:pPr>
      <w:r>
        <w:t>подтверждает обязательство Белорусского инновационного фонда по оплате третьим лицам необходимых для реализации инновационного проекта товаров (работ, услуг);</w:t>
      </w:r>
    </w:p>
    <w:p w14:paraId="45C96F02" w14:textId="77777777" w:rsidR="00721765" w:rsidRDefault="00721765">
      <w:pPr>
        <w:pStyle w:val="newncpi"/>
      </w:pPr>
      <w:r>
        <w:t>не является ценной бумагой;</w:t>
      </w:r>
    </w:p>
    <w:p w14:paraId="5BB4754B" w14:textId="77777777" w:rsidR="00721765" w:rsidRDefault="00721765">
      <w:pPr>
        <w:pStyle w:val="newncpi"/>
      </w:pPr>
      <w:r>
        <w:t>не подлежит передаче иным лицам.</w:t>
      </w:r>
    </w:p>
    <w:p w14:paraId="3504A8B8" w14:textId="77777777" w:rsidR="00721765" w:rsidRDefault="00721765">
      <w:pPr>
        <w:pStyle w:val="newncpi"/>
      </w:pPr>
      <w:r>
        <w:t>Порядок использования средств инновационного ваучера определяется Советом Министров Республики Беларусь. Форма инновационного ваучера утверждается Государственным комитетом по науке и технологиям (далее – ГКНТ);</w:t>
      </w:r>
    </w:p>
    <w:p w14:paraId="0EC978F5" w14:textId="77777777" w:rsidR="00721765" w:rsidRDefault="00721765">
      <w:pPr>
        <w:pStyle w:val="underpoint"/>
      </w:pPr>
      <w:r>
        <w:t>1.7. размер государственной финансовой поддержки, оказываемой на безвозвратной основе, устанавливается в белорусских рублях в сумме, эквивалентной не более:</w:t>
      </w:r>
    </w:p>
    <w:p w14:paraId="623207DF" w14:textId="77777777" w:rsidR="00721765" w:rsidRDefault="00721765">
      <w:pPr>
        <w:pStyle w:val="newncpi"/>
      </w:pPr>
      <w:r>
        <w:t>25 тыс. долларов США, – на подготовительном этапе;</w:t>
      </w:r>
    </w:p>
    <w:p w14:paraId="3464F10C" w14:textId="77777777" w:rsidR="00721765" w:rsidRDefault="00721765">
      <w:pPr>
        <w:pStyle w:val="newncpi"/>
      </w:pPr>
      <w:r>
        <w:t>100 тыс. долларов США, – на конструкторско-технологическом этапе;</w:t>
      </w:r>
    </w:p>
    <w:p w14:paraId="1F801694" w14:textId="77777777" w:rsidR="00721765" w:rsidRDefault="00721765">
      <w:pPr>
        <w:pStyle w:val="underpoint"/>
      </w:pPr>
      <w:r>
        <w:t>1.8. инновационные ваучеры и гранты предоставляются после прохождения конкурсного отбора инновационных проектов в порядке, определяемом Советом Министров Республики Беларусь, а для инновационных проектов, предусматривающих реализацию конструкторско-технологического этапа, – и государственной научно-технической экспертизы.</w:t>
      </w:r>
    </w:p>
    <w:p w14:paraId="0FEEEE9B" w14:textId="77777777" w:rsidR="00721765" w:rsidRDefault="00721765">
      <w:pPr>
        <w:pStyle w:val="newncpi"/>
      </w:pPr>
      <w:r>
        <w:t>Для участия в конкурсном отборе субъекты, претендующие на оказание государственной финансовой поддержки на безвозвратной основе, представляют в Белорусский инновационный фонд инновационные проекты, оформленные в соответствии с требованиями, устанавливаемыми ГКНТ и Министерством экономики, и иные документы, определяемые Советом Министров Республики Беларусь.</w:t>
      </w:r>
    </w:p>
    <w:p w14:paraId="5C4464AF" w14:textId="77777777" w:rsidR="00721765" w:rsidRDefault="00721765">
      <w:pPr>
        <w:pStyle w:val="newncpi"/>
      </w:pPr>
      <w:r>
        <w:t>Конкурсный отбор проводится конкурсной комиссией, создаваемой ГКНТ с участием представителей Министерства экономики, других государственных органов и иных организаций.</w:t>
      </w:r>
    </w:p>
    <w:p w14:paraId="46D76624" w14:textId="77777777" w:rsidR="00721765" w:rsidRDefault="00721765">
      <w:pPr>
        <w:pStyle w:val="newncpi"/>
      </w:pPr>
      <w:r>
        <w:t>Основанием для предоставления инновационных ваучеров и грантов являются приказы ГКНТ;</w:t>
      </w:r>
    </w:p>
    <w:p w14:paraId="50764161" w14:textId="77777777" w:rsidR="00721765" w:rsidRDefault="00721765">
      <w:pPr>
        <w:pStyle w:val="underpoint"/>
      </w:pPr>
      <w:r>
        <w:t>1.9. субъект, которому государственная финансовая поддержка оказывается на безвозвратной основе, принимает на себя обязательство по целевому использованию денежных средств;</w:t>
      </w:r>
    </w:p>
    <w:p w14:paraId="63B6F8F5" w14:textId="77777777" w:rsidR="00721765" w:rsidRDefault="00721765">
      <w:pPr>
        <w:pStyle w:val="underpoint"/>
      </w:pPr>
      <w:r>
        <w:t>1.10. порядок оценки и приемки результатов реализации этапов инновационных проектов с использованием средств инновационных ваучеров и грантов определяется Советом Министров Республики Беларусь;</w:t>
      </w:r>
    </w:p>
    <w:p w14:paraId="7D79BD38" w14:textId="77777777" w:rsidR="00721765" w:rsidRDefault="00721765">
      <w:pPr>
        <w:pStyle w:val="underpoint"/>
      </w:pPr>
      <w:r>
        <w:t>1.11. порядок прекращения финансирования реализации инновационных проектов путем предоставления инновационных ваучеров и грантов и возврата неизрасходованных средств в случае, если в ходе реализации инновационных проектов обнаруживается невозможность достижения результатов вследствие обстоятельств, не зависящих от субъектов, реализующих такие проекты, или в случае неполного расходования средств в течение установленного срока определяется Советом Министров Республики Беларусь;</w:t>
      </w:r>
    </w:p>
    <w:p w14:paraId="425D14F7" w14:textId="77777777" w:rsidR="00721765" w:rsidRDefault="00721765">
      <w:pPr>
        <w:pStyle w:val="underpoint"/>
      </w:pPr>
      <w:r>
        <w:t>1.12. в случае нецелевого использования бюджетных средств, других нарушений бюджетного законодательства и настоящего Указа субъекты, которым оказывается государственная финансовая поддержка на безвозвратной основе, несут ответственность в соответствии с законодательством и договором, заключаемым с Белорусским инновационным фондом.</w:t>
      </w:r>
    </w:p>
    <w:p w14:paraId="07FA18E2" w14:textId="77777777" w:rsidR="00721765" w:rsidRDefault="00721765">
      <w:pPr>
        <w:pStyle w:val="point"/>
      </w:pPr>
      <w:r>
        <w:t>2. Внести дополнения и изменения в следующие указы Президента Республики Беларусь:</w:t>
      </w:r>
    </w:p>
    <w:p w14:paraId="20993EB7" w14:textId="77777777" w:rsidR="00721765" w:rsidRDefault="00721765">
      <w:pPr>
        <w:pStyle w:val="underpoint"/>
      </w:pPr>
      <w:r>
        <w:t>2.1. в пункте 1 Указа Президента Республики Беларусь от 25 марта 2008 г. № 174 «О совершенствовании деятельности Белорусского инновационного фонда» (Национальный реестр правовых актов Республики Беларусь, 2008 г., № 79, 1/9570; 2010 г., № 120, 1/11643; Национальный правовой Интернет-портал Республики Беларусь, 13.11.2012, 1/13876):</w:t>
      </w:r>
    </w:p>
    <w:p w14:paraId="3207B731" w14:textId="77777777" w:rsidR="00721765" w:rsidRDefault="00721765">
      <w:pPr>
        <w:pStyle w:val="newncpi"/>
      </w:pPr>
      <w:r>
        <w:lastRenderedPageBreak/>
        <w:t>абзац второй подпункта 1.1 после слов «(далее – работы по организации и освоению производства),» дополнить словами «и оказание государственной финансовой поддержки при реализации инновационных проектов в виде предоставления инновационных ваучеров и грантов»;</w:t>
      </w:r>
    </w:p>
    <w:p w14:paraId="6D0B9BEE" w14:textId="77777777" w:rsidR="00721765" w:rsidRDefault="00721765">
      <w:pPr>
        <w:pStyle w:val="newncpi"/>
      </w:pPr>
      <w:r>
        <w:t>подпункт 1.2 дополнить частью второй следующего содержания:</w:t>
      </w:r>
    </w:p>
    <w:p w14:paraId="7169DE16" w14:textId="77777777" w:rsidR="00721765" w:rsidRDefault="00721765">
      <w:pPr>
        <w:pStyle w:val="newncpi"/>
      </w:pPr>
      <w:r>
        <w:t>«Инновационные ваучеры и гранты предоставляются на безвозвратной основе при реализации инновационных проектов после прохождения в установленном законодательством порядке конкурсного отбора, а в случаях, предусмотренных Президентом Республики Беларусь, – и государственной научно-технической экспертизы. Основанием для предоставления инновационных ваучеров и грантов являются приказы ГКНТ;»;</w:t>
      </w:r>
    </w:p>
    <w:p w14:paraId="0579F01A" w14:textId="77777777" w:rsidR="00721765" w:rsidRDefault="00721765">
      <w:pPr>
        <w:pStyle w:val="newncpi"/>
      </w:pPr>
      <w:r>
        <w:t>в части первой подпункта 1.3 и абзаце втором подпункта 1.4 слова «подпунктом 1.2» заменить словами «частью первой подпункта 1.2»;</w:t>
      </w:r>
    </w:p>
    <w:p w14:paraId="31FCBD88" w14:textId="77777777" w:rsidR="00721765" w:rsidRDefault="00721765">
      <w:pPr>
        <w:pStyle w:val="newncpi"/>
      </w:pPr>
      <w:r>
        <w:t>в абзаце втором части четвертой подпункта 1.3 слова «в подпунктах 1.2–1.4 и» заменить словами «в части первой подпункта 1.2, подпунктах 1.3 и 1.4,»;</w:t>
      </w:r>
    </w:p>
    <w:p w14:paraId="47FFEB10" w14:textId="77777777" w:rsidR="00721765" w:rsidRDefault="00721765">
      <w:pPr>
        <w:pStyle w:val="newncpi"/>
      </w:pPr>
      <w:r>
        <w:t>подпункт 1.6 дополнить словами «, предоставление инновационных ваучеров и грантов при реализации инновационных проектов»;</w:t>
      </w:r>
    </w:p>
    <w:p w14:paraId="3FE9AACA" w14:textId="77777777" w:rsidR="00721765" w:rsidRDefault="00721765">
      <w:pPr>
        <w:pStyle w:val="underpoint"/>
      </w:pPr>
      <w:r>
        <w:t>2.2. в Положении об оказании государственной финансовой поддержки субъектам малого предпринимательства и субъектам инфраструктуры поддержки малого и среднего предпринимательства за счет средств, предусмотренных в программах государственной поддержки малого предпринимательства, утвержденном Указом Президента Республики Беларусь от 21 мая 2009 г. № 255 «О некоторых мерах государственной поддержки малого предпринимательства» (Национальный реестр правовых актов Республики Беларусь, 2009 г., № 131, 1/10713; 2011 г., № 67, 1/12598; 2012 г., № 29, 1/13374):</w:t>
      </w:r>
    </w:p>
    <w:p w14:paraId="0249E965" w14:textId="77777777" w:rsidR="00721765" w:rsidRDefault="00721765">
      <w:pPr>
        <w:pStyle w:val="newncpi"/>
      </w:pPr>
      <w:r>
        <w:t>в части первой пункта 2 слово «предпринимательства» заменить словом «предпринимателей»;</w:t>
      </w:r>
    </w:p>
    <w:p w14:paraId="688B6B48" w14:textId="77777777" w:rsidR="00721765" w:rsidRDefault="00721765">
      <w:pPr>
        <w:pStyle w:val="newncpi"/>
      </w:pPr>
      <w:r>
        <w:t>часть четвертую пункта 3 изложить в следующей редакции:</w:t>
      </w:r>
    </w:p>
    <w:p w14:paraId="479F8DB6" w14:textId="77777777" w:rsidR="00721765" w:rsidRDefault="00721765">
      <w:pPr>
        <w:pStyle w:val="newncpi"/>
      </w:pPr>
      <w:r>
        <w:t>«Конкурсный отбор инвестиционных проектов и бизнес-проектов не проводится:</w:t>
      </w:r>
    </w:p>
    <w:p w14:paraId="4F0C66D1" w14:textId="77777777" w:rsidR="00721765" w:rsidRDefault="00721765">
      <w:pPr>
        <w:pStyle w:val="newncpi"/>
      </w:pPr>
      <w:r>
        <w:t xml:space="preserve">для предоставления фондом гарантий банкам по льготным кредитам, в том числе микрокредитам, выдаваемым субъектам малого предпринимательства, выделения облисполкомами и Минским горисполкомом субсидий на возмещение части расходов, связанных с участием (организацией) в </w:t>
      </w:r>
      <w:proofErr w:type="spellStart"/>
      <w:r>
        <w:t>выставочно</w:t>
      </w:r>
      <w:proofErr w:type="spellEnd"/>
      <w:r>
        <w:t>-ярмарочных мероприятиях, субсидий субъектам инфраструктуры поддержки малого и среднего предпринимательства, а также при льготном кредитовании, в том числе микрокредитовании, субъектов малого предпринимательства;</w:t>
      </w:r>
    </w:p>
    <w:p w14:paraId="29D148C1" w14:textId="77777777" w:rsidR="00721765" w:rsidRDefault="00721765">
      <w:pPr>
        <w:pStyle w:val="newncpi"/>
      </w:pPr>
      <w:r>
        <w:t>при оказании государственной финансовой поддержки субъектам малого предпринимательства – победителям и лауреатам республиканского конкурса «</w:t>
      </w:r>
      <w:proofErr w:type="spellStart"/>
      <w:r>
        <w:t>Лепшы</w:t>
      </w:r>
      <w:proofErr w:type="spellEnd"/>
      <w:r>
        <w:t xml:space="preserve"> </w:t>
      </w:r>
      <w:proofErr w:type="spellStart"/>
      <w:r>
        <w:t>прадпрымальнік</w:t>
      </w:r>
      <w:proofErr w:type="spellEnd"/>
      <w:r>
        <w:t xml:space="preserve"> года» в течение трех лет, следующих за годом, по результатам которого указанные субъекты признаны победителями или лауреатами;</w:t>
      </w:r>
    </w:p>
    <w:p w14:paraId="5CE0CC02" w14:textId="77777777" w:rsidR="00721765" w:rsidRDefault="00721765">
      <w:pPr>
        <w:pStyle w:val="newncpi"/>
      </w:pPr>
      <w:r>
        <w:t>в иных случаях, установленных законодательными актами.»;</w:t>
      </w:r>
    </w:p>
    <w:p w14:paraId="36FF55E6" w14:textId="77777777" w:rsidR="00721765" w:rsidRDefault="00721765">
      <w:pPr>
        <w:pStyle w:val="underpoint"/>
      </w:pPr>
      <w:r>
        <w:t>2.3. абзац восьмой части первой пункта 5 Положения о порядке формирования и использования средств инновационных фондов, утвержденного Указом Президента Республики Беларусь от 7 августа 2012 г. № 357 «О порядке формирования и использования средств инновационных фондов» (Национальный правовой Интернет-портал Республики Беларусь, 09.08.2012, 1/13679), и приложение к этому Положению после слова «предпринимательства,» дополнить словами «а также финансирование инновационных проектов путем оказания государственной финансовой поддержки в виде предоставления инновационных ваучеров и грантов».</w:t>
      </w:r>
    </w:p>
    <w:p w14:paraId="7C8F24FA" w14:textId="77777777" w:rsidR="00721765" w:rsidRDefault="00721765">
      <w:pPr>
        <w:pStyle w:val="point"/>
      </w:pPr>
      <w:r>
        <w:t>3. Совету Министров Республики Беларусь в шестимесячный срок:</w:t>
      </w:r>
    </w:p>
    <w:p w14:paraId="1A8A9584" w14:textId="77777777" w:rsidR="00721765" w:rsidRDefault="00721765">
      <w:pPr>
        <w:pStyle w:val="underpoint"/>
      </w:pPr>
      <w:r>
        <w:t>3.1. определить порядок предоставления инновационных ваучеров и грантов, включающий:</w:t>
      </w:r>
    </w:p>
    <w:p w14:paraId="5196A4D2" w14:textId="77777777" w:rsidR="00721765" w:rsidRDefault="00721765">
      <w:pPr>
        <w:pStyle w:val="newncpi"/>
      </w:pPr>
      <w:r>
        <w:t>порядок проведения конкурсного отбора инновационных проектов;</w:t>
      </w:r>
    </w:p>
    <w:p w14:paraId="1B3DEB27" w14:textId="77777777" w:rsidR="00721765" w:rsidRDefault="00721765">
      <w:pPr>
        <w:pStyle w:val="newncpi"/>
      </w:pPr>
      <w:r>
        <w:lastRenderedPageBreak/>
        <w:t>порядок и условия использования средств инновационных ваучеров и грантов;</w:t>
      </w:r>
    </w:p>
    <w:p w14:paraId="3172E8FF" w14:textId="77777777" w:rsidR="00721765" w:rsidRDefault="00721765">
      <w:pPr>
        <w:pStyle w:val="newncpi"/>
      </w:pPr>
      <w:r>
        <w:t>порядок оценки и приемки результатов реализации этапов инновационных проектов;</w:t>
      </w:r>
    </w:p>
    <w:p w14:paraId="20615076" w14:textId="77777777" w:rsidR="00721765" w:rsidRDefault="00721765">
      <w:pPr>
        <w:pStyle w:val="newncpi"/>
      </w:pPr>
      <w:r>
        <w:t>порядок прекращения финансирования реализации инновационных проектов и возврата неизрасходованных средств;</w:t>
      </w:r>
    </w:p>
    <w:p w14:paraId="50587FD4" w14:textId="77777777" w:rsidR="00721765" w:rsidRDefault="00721765">
      <w:pPr>
        <w:pStyle w:val="underpoint"/>
      </w:pPr>
      <w:r>
        <w:t>3.2. обеспечить приведение актов законодательства в соответствие с настоящим Указом и принять иные меры по его реализации.</w:t>
      </w:r>
    </w:p>
    <w:p w14:paraId="6E2CD45C" w14:textId="77777777" w:rsidR="00721765" w:rsidRDefault="00721765">
      <w:pPr>
        <w:pStyle w:val="point"/>
      </w:pPr>
      <w:r>
        <w:t>4. Настоящий Указ вступает в силу через шесть месяцев со дня его официального опубликования, за исключением пункта 3 и настоящего пункта, вступающих в силу со дня опубликования данного Указа.</w:t>
      </w:r>
    </w:p>
    <w:p w14:paraId="48DBC049" w14:textId="77777777" w:rsidR="00721765" w:rsidRDefault="0072176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721765" w14:paraId="1933E587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6C9BE5" w14:textId="77777777" w:rsidR="00721765" w:rsidRDefault="00721765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EA55ED5" w14:textId="77777777" w:rsidR="00721765" w:rsidRDefault="0072176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14:paraId="76F91ED7" w14:textId="77777777" w:rsidR="00721765" w:rsidRDefault="00721765">
      <w:pPr>
        <w:pStyle w:val="newncpi0"/>
      </w:pPr>
      <w:r>
        <w:t> </w:t>
      </w:r>
    </w:p>
    <w:p w14:paraId="4E212427" w14:textId="77777777" w:rsidR="00F2172B" w:rsidRDefault="00F2172B"/>
    <w:sectPr w:rsidR="00F2172B" w:rsidSect="007217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0F3C" w14:textId="77777777" w:rsidR="00D26070" w:rsidRDefault="00D26070" w:rsidP="00721765">
      <w:pPr>
        <w:spacing w:after="0" w:line="240" w:lineRule="auto"/>
      </w:pPr>
      <w:r>
        <w:separator/>
      </w:r>
    </w:p>
  </w:endnote>
  <w:endnote w:type="continuationSeparator" w:id="0">
    <w:p w14:paraId="5C9D08FA" w14:textId="77777777" w:rsidR="00D26070" w:rsidRDefault="00D26070" w:rsidP="0072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7811" w14:textId="77777777" w:rsidR="00721765" w:rsidRDefault="007217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C3CF" w14:textId="77777777" w:rsidR="00721765" w:rsidRDefault="007217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21765" w14:paraId="73DAAE97" w14:textId="77777777" w:rsidTr="00721765">
      <w:tc>
        <w:tcPr>
          <w:tcW w:w="1800" w:type="dxa"/>
          <w:shd w:val="clear" w:color="auto" w:fill="auto"/>
          <w:vAlign w:val="center"/>
        </w:tcPr>
        <w:p w14:paraId="244E4A47" w14:textId="77777777" w:rsidR="00721765" w:rsidRDefault="00721765">
          <w:pPr>
            <w:pStyle w:val="a5"/>
          </w:pPr>
          <w:r>
            <w:rPr>
              <w:noProof/>
            </w:rPr>
            <w:drawing>
              <wp:inline distT="0" distB="0" distL="0" distR="0" wp14:anchorId="58FD6360" wp14:editId="0BDA311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6A843DE9" w14:textId="77777777" w:rsidR="00721765" w:rsidRDefault="0072176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6E4815B8" w14:textId="77777777" w:rsidR="00721765" w:rsidRDefault="0072176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30.01.2024</w:t>
          </w:r>
        </w:p>
        <w:p w14:paraId="5E761A45" w14:textId="77777777" w:rsidR="00721765" w:rsidRPr="00721765" w:rsidRDefault="0072176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2768DBC8" w14:textId="77777777" w:rsidR="00721765" w:rsidRDefault="007217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7491" w14:textId="77777777" w:rsidR="00D26070" w:rsidRDefault="00D26070" w:rsidP="00721765">
      <w:pPr>
        <w:spacing w:after="0" w:line="240" w:lineRule="auto"/>
      </w:pPr>
      <w:r>
        <w:separator/>
      </w:r>
    </w:p>
  </w:footnote>
  <w:footnote w:type="continuationSeparator" w:id="0">
    <w:p w14:paraId="25D9C6E6" w14:textId="77777777" w:rsidR="00D26070" w:rsidRDefault="00D26070" w:rsidP="0072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0A65" w14:textId="77777777" w:rsidR="00721765" w:rsidRDefault="00721765" w:rsidP="00AF11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3D1BBD4" w14:textId="77777777" w:rsidR="00721765" w:rsidRDefault="007217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E8A5" w14:textId="77777777" w:rsidR="00721765" w:rsidRPr="00721765" w:rsidRDefault="00721765" w:rsidP="00AF11F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21765">
      <w:rPr>
        <w:rStyle w:val="a7"/>
        <w:rFonts w:ascii="Times New Roman" w:hAnsi="Times New Roman" w:cs="Times New Roman"/>
        <w:sz w:val="24"/>
      </w:rPr>
      <w:fldChar w:fldCharType="begin"/>
    </w:r>
    <w:r w:rsidRPr="00721765">
      <w:rPr>
        <w:rStyle w:val="a7"/>
        <w:rFonts w:ascii="Times New Roman" w:hAnsi="Times New Roman" w:cs="Times New Roman"/>
        <w:sz w:val="24"/>
      </w:rPr>
      <w:instrText xml:space="preserve"> PAGE </w:instrText>
    </w:r>
    <w:r w:rsidRPr="00721765">
      <w:rPr>
        <w:rStyle w:val="a7"/>
        <w:rFonts w:ascii="Times New Roman" w:hAnsi="Times New Roman" w:cs="Times New Roman"/>
        <w:sz w:val="24"/>
      </w:rPr>
      <w:fldChar w:fldCharType="separate"/>
    </w:r>
    <w:r w:rsidRPr="00721765">
      <w:rPr>
        <w:rStyle w:val="a7"/>
        <w:rFonts w:ascii="Times New Roman" w:hAnsi="Times New Roman" w:cs="Times New Roman"/>
        <w:noProof/>
        <w:sz w:val="24"/>
      </w:rPr>
      <w:t>5</w:t>
    </w:r>
    <w:r w:rsidRPr="00721765">
      <w:rPr>
        <w:rStyle w:val="a7"/>
        <w:rFonts w:ascii="Times New Roman" w:hAnsi="Times New Roman" w:cs="Times New Roman"/>
        <w:sz w:val="24"/>
      </w:rPr>
      <w:fldChar w:fldCharType="end"/>
    </w:r>
  </w:p>
  <w:p w14:paraId="2D52E752" w14:textId="77777777" w:rsidR="00721765" w:rsidRPr="00721765" w:rsidRDefault="0072176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7670" w14:textId="77777777" w:rsidR="00721765" w:rsidRDefault="007217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65"/>
    <w:rsid w:val="00721765"/>
    <w:rsid w:val="00D26070"/>
    <w:rsid w:val="00F2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29AE"/>
  <w15:chartTrackingRefBased/>
  <w15:docId w15:val="{4434BA4C-E656-49C5-978E-45A98656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2176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point">
    <w:name w:val="point"/>
    <w:basedOn w:val="a"/>
    <w:rsid w:val="007217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7217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72176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72176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changeadd">
    <w:name w:val="changeadd"/>
    <w:basedOn w:val="a"/>
    <w:rsid w:val="0072176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72176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">
    <w:name w:val="newncpi"/>
    <w:basedOn w:val="a"/>
    <w:rsid w:val="007217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72176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72176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2176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2176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2176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217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2176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21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2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765"/>
  </w:style>
  <w:style w:type="paragraph" w:styleId="a5">
    <w:name w:val="footer"/>
    <w:basedOn w:val="a"/>
    <w:link w:val="a6"/>
    <w:uiPriority w:val="99"/>
    <w:unhideWhenUsed/>
    <w:rsid w:val="0072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1765"/>
  </w:style>
  <w:style w:type="character" w:styleId="a7">
    <w:name w:val="page number"/>
    <w:basedOn w:val="a0"/>
    <w:uiPriority w:val="99"/>
    <w:semiHidden/>
    <w:unhideWhenUsed/>
    <w:rsid w:val="00721765"/>
  </w:style>
  <w:style w:type="table" w:styleId="a8">
    <w:name w:val="Table Grid"/>
    <w:basedOn w:val="a1"/>
    <w:uiPriority w:val="39"/>
    <w:rsid w:val="0072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1584</Words>
  <Characters>12500</Characters>
  <Application>Microsoft Office Word</Application>
  <DocSecurity>0</DocSecurity>
  <Lines>219</Lines>
  <Paragraphs>93</Paragraphs>
  <ScaleCrop>false</ScaleCrop>
  <Company/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2024-01-30T15:27:00Z</dcterms:created>
  <dcterms:modified xsi:type="dcterms:W3CDTF">2024-01-30T15:28:00Z</dcterms:modified>
</cp:coreProperties>
</file>