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3C95" w14:textId="77777777" w:rsidR="00A46014" w:rsidRDefault="00A4601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14:paraId="1FC101EA" w14:textId="77777777" w:rsidR="00A46014" w:rsidRDefault="00A46014">
      <w:pPr>
        <w:pStyle w:val="newncpi"/>
        <w:ind w:firstLine="0"/>
        <w:jc w:val="center"/>
      </w:pPr>
      <w:r>
        <w:rPr>
          <w:rStyle w:val="datepr"/>
        </w:rPr>
        <w:t>18 мая 2022 г.</w:t>
      </w:r>
      <w:r>
        <w:rPr>
          <w:rStyle w:val="number"/>
        </w:rPr>
        <w:t xml:space="preserve"> № 7</w:t>
      </w:r>
    </w:p>
    <w:p w14:paraId="4A732322" w14:textId="77777777" w:rsidR="00A46014" w:rsidRDefault="00A46014">
      <w:pPr>
        <w:pStyle w:val="titlencpi"/>
      </w:pPr>
      <w:r>
        <w:t>Об утверждении регламентов административных процедур</w:t>
      </w:r>
    </w:p>
    <w:p w14:paraId="3E17A0E0" w14:textId="77777777" w:rsidR="00A46014" w:rsidRDefault="00A46014">
      <w:pPr>
        <w:pStyle w:val="preamble"/>
      </w:pPr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2B837CD4" w14:textId="77777777" w:rsidR="00A46014" w:rsidRDefault="00A46014">
      <w:pPr>
        <w:pStyle w:val="point"/>
      </w:pPr>
      <w:r>
        <w:t>1. Утвердить:</w:t>
      </w:r>
    </w:p>
    <w:p w14:paraId="6E58A77B" w14:textId="77777777" w:rsidR="00A46014" w:rsidRDefault="00A4601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</w:t>
      </w:r>
      <w:r>
        <w:rPr>
          <w:vertAlign w:val="superscript"/>
        </w:rPr>
        <w:t>1</w:t>
      </w:r>
      <w:r>
        <w:t xml:space="preserve"> 1.2.1 «Получение заключения об отнесении товаров (работ, услуг) к высокотехнологичным» (прилагается);</w:t>
      </w:r>
    </w:p>
    <w:p w14:paraId="5A1E0B0D" w14:textId="77777777" w:rsidR="00A46014" w:rsidRDefault="00A4601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20.3.1 «Получение свидетельства о государственной аккредитации организации по коллективному управлению имущественными правами» (прилагается).</w:t>
      </w:r>
    </w:p>
    <w:p w14:paraId="4D9AC4D1" w14:textId="77777777" w:rsidR="00A46014" w:rsidRDefault="00A46014">
      <w:pPr>
        <w:pStyle w:val="snoskiline"/>
      </w:pPr>
      <w:r>
        <w:t>______________________________</w:t>
      </w:r>
    </w:p>
    <w:p w14:paraId="457D70A0" w14:textId="77777777" w:rsidR="00A46014" w:rsidRDefault="00A46014">
      <w:pPr>
        <w:pStyle w:val="snoski"/>
        <w:spacing w:after="240"/>
        <w:ind w:firstLine="567"/>
      </w:pPr>
      <w:r>
        <w:rPr>
          <w:vertAlign w:val="superscript"/>
        </w:rPr>
        <w:t>1 </w:t>
      </w:r>
      <w:r>
        <w:t>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785676C6" w14:textId="77777777" w:rsidR="00A46014" w:rsidRDefault="00A46014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2817832A" w14:textId="77777777" w:rsidR="00A46014" w:rsidRDefault="00A460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46014" w14:paraId="1E672F3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FB834" w14:textId="77777777" w:rsidR="00A46014" w:rsidRDefault="00A46014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A637A" w14:textId="77777777" w:rsidR="00A46014" w:rsidRDefault="00A4601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А.А.Косовский</w:t>
            </w:r>
            <w:proofErr w:type="spellEnd"/>
          </w:p>
        </w:tc>
      </w:tr>
    </w:tbl>
    <w:p w14:paraId="778A258B" w14:textId="77777777" w:rsidR="00A46014" w:rsidRDefault="00A46014">
      <w:pPr>
        <w:pStyle w:val="newncpi0"/>
      </w:pPr>
      <w:r>
        <w:t> </w:t>
      </w:r>
    </w:p>
    <w:p w14:paraId="09CF2EED" w14:textId="77777777" w:rsidR="00A46014" w:rsidRDefault="00A46014">
      <w:pPr>
        <w:pStyle w:val="agree"/>
      </w:pPr>
      <w:r>
        <w:t>СОГЛАСОВАНО</w:t>
      </w:r>
    </w:p>
    <w:p w14:paraId="6C47DD16" w14:textId="77777777" w:rsidR="00A46014" w:rsidRDefault="00A46014">
      <w:pPr>
        <w:pStyle w:val="agree"/>
      </w:pPr>
      <w:r>
        <w:t>Министерство экономики</w:t>
      </w:r>
    </w:p>
    <w:p w14:paraId="1BF98E87" w14:textId="77777777" w:rsidR="00A46014" w:rsidRDefault="00A46014">
      <w:pPr>
        <w:pStyle w:val="agree"/>
      </w:pPr>
      <w:r>
        <w:t>Республики Беларусь</w:t>
      </w:r>
    </w:p>
    <w:p w14:paraId="4FDD9C7F" w14:textId="77777777" w:rsidR="00A46014" w:rsidRDefault="00A460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A46014" w14:paraId="51FAF232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98A9C" w14:textId="77777777" w:rsidR="00A46014" w:rsidRDefault="00A4601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274F" w14:textId="77777777" w:rsidR="00A46014" w:rsidRDefault="00A46014">
            <w:pPr>
              <w:pStyle w:val="capu1"/>
            </w:pPr>
            <w:r>
              <w:t>УТВЕРЖДЕНО</w:t>
            </w:r>
          </w:p>
          <w:p w14:paraId="0A0BFB16" w14:textId="77777777" w:rsidR="00A46014" w:rsidRDefault="00A46014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14:paraId="08AC385D" w14:textId="77777777" w:rsidR="00A46014" w:rsidRDefault="00A46014">
            <w:pPr>
              <w:pStyle w:val="cap1"/>
            </w:pPr>
            <w:r>
              <w:t>18.05.2022 № 7</w:t>
            </w:r>
          </w:p>
        </w:tc>
      </w:tr>
    </w:tbl>
    <w:p w14:paraId="232A3AAA" w14:textId="77777777" w:rsidR="00A46014" w:rsidRDefault="00A4601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1.2.1 «Получение заключения об отнесении товаров (работ, услуг) к высокотехнологичным»</w:t>
      </w:r>
    </w:p>
    <w:p w14:paraId="26193EB6" w14:textId="77777777" w:rsidR="00A46014" w:rsidRDefault="00A46014">
      <w:pPr>
        <w:pStyle w:val="point"/>
      </w:pPr>
      <w:r>
        <w:t>1. Особенности осуществления административной процедуры:</w:t>
      </w:r>
    </w:p>
    <w:p w14:paraId="31879360" w14:textId="77777777" w:rsidR="00A46014" w:rsidRDefault="00A46014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Государственный комитет по науке и технологиям (далее – ГКНТ);</w:t>
      </w:r>
    </w:p>
    <w:p w14:paraId="392D99C0" w14:textId="77777777" w:rsidR="00A46014" w:rsidRDefault="00A4601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570265B" w14:textId="77777777" w:rsidR="00A46014" w:rsidRDefault="00A46014">
      <w:pPr>
        <w:pStyle w:val="newncpi"/>
      </w:pPr>
      <w:r>
        <w:lastRenderedPageBreak/>
        <w:t>Закон Республики Беларусь от 28 октября 2008 г. № 433-З «Об основах административных процедур»;</w:t>
      </w:r>
    </w:p>
    <w:p w14:paraId="5A7C2F19" w14:textId="77777777" w:rsidR="00A46014" w:rsidRDefault="00A46014">
      <w:pPr>
        <w:pStyle w:val="newncpi"/>
      </w:pPr>
      <w:r>
        <w:t>Указ Президента Республики Беларусь от 9 марта 2009 г. № 123 «О некоторых мерах по стимулированию инновационной деятельности в Республике Беларусь»;</w:t>
      </w:r>
    </w:p>
    <w:p w14:paraId="6927BB34" w14:textId="77777777" w:rsidR="00A46014" w:rsidRDefault="00A46014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445B406" w14:textId="77777777" w:rsidR="00A46014" w:rsidRDefault="00A46014">
      <w:pPr>
        <w:pStyle w:val="newncpi"/>
      </w:pPr>
      <w:r>
        <w:t>постановление Совета Министров Республики Беларусь от 22 мая 2015 г. № 431 «О порядке функционирования единой системы государственной научной и государственной научно-технической экспертиз»;</w:t>
      </w:r>
    </w:p>
    <w:p w14:paraId="711826DD" w14:textId="77777777" w:rsidR="00A46014" w:rsidRDefault="00A4601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697E093" w14:textId="77777777" w:rsidR="00A46014" w:rsidRDefault="00A46014">
      <w:pPr>
        <w:pStyle w:val="newncpi"/>
      </w:pPr>
      <w:r>
        <w:t>постановление Государственного комитета по науке и технологиям Республики Беларусь от 18 декабря 2008 г. № 12 «О порядке выдачи заключений об отнесении товаров (работ, услуг) к высокотехнологичным»;</w:t>
      </w:r>
    </w:p>
    <w:p w14:paraId="4B8F3DA5" w14:textId="77777777" w:rsidR="00A46014" w:rsidRDefault="00A46014">
      <w:pPr>
        <w:pStyle w:val="underpoint"/>
      </w:pPr>
      <w:r>
        <w:t>1.3. иные имеющиеся особенности осуществления административной процедуры:</w:t>
      </w:r>
    </w:p>
    <w:p w14:paraId="513CBF67" w14:textId="77777777" w:rsidR="00A46014" w:rsidRDefault="00A46014">
      <w:pPr>
        <w:pStyle w:val="underpoint"/>
      </w:pPr>
      <w:r>
        <w:t>1.3.1. административная процедура осуществляется по результатам рассмотрения материалов государственными экспертными советами соответствующего профиля, создаваемыми ГКНТ;</w:t>
      </w:r>
    </w:p>
    <w:p w14:paraId="2287B1CE" w14:textId="77777777" w:rsidR="00A46014" w:rsidRDefault="00A46014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14:paraId="4ABCE814" w14:textId="77777777" w:rsidR="00A46014" w:rsidRDefault="00A46014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C20229A" w14:textId="77777777" w:rsidR="00A46014" w:rsidRDefault="00A460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4675"/>
        <w:gridCol w:w="1697"/>
      </w:tblGrid>
      <w:tr w:rsidR="00A46014" w14:paraId="7152061E" w14:textId="77777777">
        <w:trPr>
          <w:trHeight w:val="240"/>
        </w:trPr>
        <w:tc>
          <w:tcPr>
            <w:tcW w:w="15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C57E6" w14:textId="77777777" w:rsidR="00A46014" w:rsidRDefault="00A4601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4BFE3" w14:textId="77777777" w:rsidR="00A46014" w:rsidRDefault="00A4601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23D2F" w14:textId="77777777" w:rsidR="00A46014" w:rsidRDefault="00A4601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A46014" w14:paraId="75630603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1A920" w14:textId="77777777" w:rsidR="00A46014" w:rsidRDefault="00A46014">
            <w:pPr>
              <w:pStyle w:val="table10"/>
            </w:pPr>
            <w:r>
              <w:t>заявление о выдаче заключения об отнесении товаров (работ, услуг) к высокотехнологичным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23720" w14:textId="77777777" w:rsidR="00A46014" w:rsidRDefault="00A46014">
            <w:pPr>
              <w:pStyle w:val="table10"/>
            </w:pPr>
            <w:r>
              <w:t>должно содержать следующие сведения:</w:t>
            </w:r>
            <w:r>
              <w:br/>
              <w:t xml:space="preserve">наименование товара (работы, услуги), </w:t>
            </w:r>
            <w:r>
              <w:br/>
              <w:t>в отношении товаров указывается код единой Товарной номенклатуры внешнеэкономической деятельности Евразийского экономического союза,</w:t>
            </w:r>
            <w:r>
              <w:br/>
              <w:t xml:space="preserve">в отношении товаров, работ, услуг указывается код общегосударственного классификатора Республики Беларусь ОКРБ 007-2012 «Классификатор продукции по видам экономической деятельности», утвержденного постановлением Государственного комитета по стандартизации Республики Беларусь от 28 декабря 2012 г. № 83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97BE6" w14:textId="77777777" w:rsidR="00A46014" w:rsidRDefault="00A46014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A46014" w14:paraId="61D8A697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A8AA9" w14:textId="77777777" w:rsidR="00A46014" w:rsidRDefault="00A46014">
            <w:pPr>
              <w:pStyle w:val="table10"/>
            </w:pPr>
            <w:r>
              <w:t>таблица сведений для оценки товара</w:t>
            </w:r>
            <w:r>
              <w:br/>
              <w:t>(работы, услуги) установленным показателям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6730D" w14:textId="77777777" w:rsidR="00A46014" w:rsidRDefault="00A46014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0884BB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7481D9F1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BD296" w14:textId="77777777" w:rsidR="00A46014" w:rsidRDefault="00A46014">
            <w:pPr>
              <w:pStyle w:val="table10"/>
            </w:pPr>
            <w:r>
              <w:t>копия сертификата продукции собственного производства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AA2E7" w14:textId="77777777" w:rsidR="00A46014" w:rsidRDefault="00A460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584CAA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1022C1DD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2D7A1" w14:textId="77777777" w:rsidR="00A46014" w:rsidRDefault="00A46014">
            <w:pPr>
              <w:pStyle w:val="table10"/>
            </w:pPr>
            <w:r>
              <w:t xml:space="preserve">копия сертификата работ и услуг собственного производства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716AE" w14:textId="77777777" w:rsidR="00A46014" w:rsidRDefault="00A460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DDC6DD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7BBBAB13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3F843" w14:textId="77777777" w:rsidR="00A46014" w:rsidRDefault="00A46014">
            <w:pPr>
              <w:pStyle w:val="table10"/>
            </w:pPr>
            <w:r>
              <w:t>копия охранного документа на объект права промышленной собственности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7D81F" w14:textId="77777777" w:rsidR="00A46014" w:rsidRDefault="00A460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FAE8A3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74501939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EED76" w14:textId="77777777" w:rsidR="00A46014" w:rsidRDefault="00A46014">
            <w:pPr>
              <w:pStyle w:val="table10"/>
            </w:pPr>
            <w:r>
              <w:t>копии государственной статистической отчетности:</w:t>
            </w:r>
            <w:r>
              <w:br/>
              <w:t>1-нт (наука) «Отчет о выполнении научных исследований и разработок»,</w:t>
            </w:r>
            <w:r>
              <w:br/>
              <w:t xml:space="preserve">1-нт (инновация) «Отчет </w:t>
            </w:r>
            <w:r>
              <w:lastRenderedPageBreak/>
              <w:t>об инновационной деятельности организации»,</w:t>
            </w:r>
            <w:r>
              <w:br/>
              <w:t xml:space="preserve">1-мп (микро) «Отчет о финансово-хозяйственной деятельности </w:t>
            </w:r>
            <w:proofErr w:type="spellStart"/>
            <w:r>
              <w:t>микроорганизации</w:t>
            </w:r>
            <w:proofErr w:type="spellEnd"/>
            <w:r>
              <w:t>»,</w:t>
            </w:r>
            <w:r>
              <w:br/>
              <w:t>1-мп «Отчет о финансово-хозяйственной деятельности малой организации»,</w:t>
            </w:r>
            <w:r>
              <w:br/>
              <w:t xml:space="preserve">4-у «Отчет о видах экономической деятельности организации»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8C7EC" w14:textId="77777777" w:rsidR="00A46014" w:rsidRDefault="00A46014">
            <w:pPr>
              <w:pStyle w:val="table10"/>
            </w:pPr>
            <w:r>
              <w:lastRenderedPageBreak/>
              <w:t xml:space="preserve">копия государственной статистической отчетности, за исключением 4-у «Отчет о видах экономической деятельности организации», представляется за год, предшествующий году подачи в ГКНТ заявления заинтересованным лицом. В случае подачи в ГКНТ заявления заинтересованным лицом до срока </w:t>
            </w:r>
            <w:r>
              <w:lastRenderedPageBreak/>
              <w:t>представления государственной статистической отчетности, установленного формой государственной статистической отчетности, копия государственной статистической отчетности представляется за год, предшествующий двум годам подачи в ГКНТ заявления заинтересованным лицом;</w:t>
            </w:r>
            <w:r>
              <w:br/>
              <w:t xml:space="preserve">копия государственной статистической отчетности 4-у «Отчет о видах экономической деятельности организации» представляется за период с января по квартал, предшествующий кварталу подачи в ГКНТ заявления заинтересованным лицом. В случае подачи в ГКНТ заявления заинтересованным лицом в I квартале текущего года до срока представления государственной статистической отчетности за январь–декабрь предыдущего года, установленного формой государственной статистической отчетности, копия государственной статистической отчетности представляется за период с января по сентябрь предыдущего года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EA6C79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FE4938C" w14:textId="77777777" w:rsidR="00A46014" w:rsidRDefault="00A46014">
      <w:pPr>
        <w:pStyle w:val="newncpi"/>
      </w:pPr>
      <w:r>
        <w:t> </w:t>
      </w:r>
    </w:p>
    <w:p w14:paraId="3EFD34CE" w14:textId="77777777" w:rsidR="00A46014" w:rsidRDefault="00A46014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12DF9F9A" w14:textId="77777777" w:rsidR="00A46014" w:rsidRDefault="00A4601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7FA857A" w14:textId="77777777" w:rsidR="00A46014" w:rsidRDefault="00A460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1843"/>
        <w:gridCol w:w="1980"/>
      </w:tblGrid>
      <w:tr w:rsidR="00A46014" w14:paraId="7F993E83" w14:textId="77777777">
        <w:trPr>
          <w:trHeight w:val="240"/>
        </w:trPr>
        <w:tc>
          <w:tcPr>
            <w:tcW w:w="2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F6B71" w14:textId="77777777" w:rsidR="00A46014" w:rsidRDefault="00A4601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9AAE4" w14:textId="77777777" w:rsidR="00A46014" w:rsidRDefault="00A4601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DA254" w14:textId="77777777" w:rsidR="00A46014" w:rsidRDefault="00A4601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46014" w14:paraId="62FFB3B0" w14:textId="77777777">
        <w:trPr>
          <w:trHeight w:val="240"/>
        </w:trPr>
        <w:tc>
          <w:tcPr>
            <w:tcW w:w="2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02B2A" w14:textId="77777777" w:rsidR="00A46014" w:rsidRDefault="00A46014">
            <w:pPr>
              <w:pStyle w:val="table10"/>
            </w:pPr>
            <w:r>
              <w:t>заключение об отнесении товаров (работ, услуг) к высокотехнологичным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4C299" w14:textId="77777777" w:rsidR="00A46014" w:rsidRDefault="00A46014">
            <w:pPr>
              <w:pStyle w:val="table10"/>
            </w:pPr>
            <w:r>
              <w:t>3 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A4758" w14:textId="77777777" w:rsidR="00A46014" w:rsidRDefault="00A46014">
            <w:pPr>
              <w:pStyle w:val="table10"/>
            </w:pPr>
            <w:r>
              <w:t>письменная</w:t>
            </w:r>
          </w:p>
        </w:tc>
      </w:tr>
    </w:tbl>
    <w:p w14:paraId="069D5409" w14:textId="77777777" w:rsidR="00A46014" w:rsidRDefault="00A460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A46014" w14:paraId="179E77FF" w14:textId="77777777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DA2BA" w14:textId="77777777" w:rsidR="00A46014" w:rsidRDefault="00A46014">
            <w:pPr>
              <w:pStyle w:val="newncpi"/>
            </w:pPr>
            <w:r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8A206" w14:textId="77777777" w:rsidR="00A46014" w:rsidRDefault="00A46014">
            <w:pPr>
              <w:pStyle w:val="append1"/>
            </w:pPr>
            <w:r>
              <w:t>Приложение</w:t>
            </w:r>
          </w:p>
          <w:p w14:paraId="597C7B99" w14:textId="77777777" w:rsidR="00A46014" w:rsidRDefault="00A4601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1.2.1</w:t>
            </w:r>
            <w:r>
              <w:br/>
              <w:t>«Получение заключения об отнесении товаров</w:t>
            </w:r>
            <w:r>
              <w:br/>
              <w:t xml:space="preserve">(работ, услуг) к высокотехнологичным» </w:t>
            </w:r>
          </w:p>
        </w:tc>
      </w:tr>
    </w:tbl>
    <w:p w14:paraId="356E3C31" w14:textId="77777777" w:rsidR="00A46014" w:rsidRDefault="00A46014">
      <w:pPr>
        <w:pStyle w:val="titlep"/>
        <w:jc w:val="left"/>
      </w:pPr>
      <w:r>
        <w:t>ТАБЛИЦА</w:t>
      </w:r>
      <w:r>
        <w:br/>
        <w:t>сведений для оценки товара (работы, услуги) установленным показателям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655"/>
        <w:gridCol w:w="1129"/>
      </w:tblGrid>
      <w:tr w:rsidR="00A46014" w14:paraId="73D26405" w14:textId="77777777">
        <w:trPr>
          <w:trHeight w:val="238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7F35F" w14:textId="77777777" w:rsidR="00A46014" w:rsidRDefault="00A46014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07FF9" w14:textId="77777777" w:rsidR="00A46014" w:rsidRDefault="00A46014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A1B9E" w14:textId="77777777" w:rsidR="00A46014" w:rsidRDefault="00A46014">
            <w:pPr>
              <w:pStyle w:val="table10"/>
              <w:jc w:val="center"/>
            </w:pPr>
            <w:r>
              <w:t>Заполняется заявителем</w:t>
            </w:r>
          </w:p>
        </w:tc>
      </w:tr>
      <w:tr w:rsidR="00A46014" w14:paraId="0E06E12E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41C09" w14:textId="77777777" w:rsidR="00A46014" w:rsidRDefault="00A460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467CD" w14:textId="77777777" w:rsidR="00A46014" w:rsidRDefault="00A46014">
            <w:pPr>
              <w:pStyle w:val="table10"/>
            </w:pPr>
            <w:r>
              <w:t>Наименование товара (работы, услуги)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EF7D8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153A23E6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94EAB" w14:textId="77777777" w:rsidR="00A46014" w:rsidRDefault="00A460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BCF5C" w14:textId="77777777" w:rsidR="00A46014" w:rsidRDefault="00A46014">
            <w:pPr>
              <w:pStyle w:val="table10"/>
            </w:pPr>
            <w:r>
              <w:t>Код общегосударственного классификатора Республики Беларусь ОКРБ 007-2012 «Классификатор продукции по видам экономической деятельности»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EE313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3D5D15E8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FF9C8" w14:textId="77777777" w:rsidR="00A46014" w:rsidRDefault="00A460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E5595" w14:textId="77777777" w:rsidR="00A46014" w:rsidRDefault="00A46014">
            <w:pPr>
              <w:pStyle w:val="table10"/>
            </w:pPr>
            <w:r>
              <w:t>Стоимостный объем производства продукции (товаров, работ, услуг) организации за год, предшествующий году подачи заявления (без налога на добавленную стоимость), тысяч рублей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60C91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429633FF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E293E" w14:textId="77777777" w:rsidR="00A46014" w:rsidRDefault="00A460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FFB3" w14:textId="77777777" w:rsidR="00A46014" w:rsidRDefault="00A46014">
            <w:pPr>
              <w:pStyle w:val="table10"/>
            </w:pPr>
            <w:r>
              <w:t>Объем валовой добавленной стоимости организации за год, предшествующий году подачи заявления (без налога на добавленную стоимость), тысяч рублей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E3723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1D84AE68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5A843" w14:textId="77777777" w:rsidR="00A46014" w:rsidRDefault="00A460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4D806" w14:textId="77777777" w:rsidR="00A46014" w:rsidRDefault="00A46014">
            <w:pPr>
              <w:pStyle w:val="table10"/>
            </w:pPr>
            <w:r>
              <w:t>Объем отгруженной продукции в целом по организации за год, предшествующий году подачи заявления (без налога на добавленную стоимость), тысяч рублей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0352C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13610ADE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381F5" w14:textId="77777777" w:rsidR="00A46014" w:rsidRDefault="00A46014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D53FF" w14:textId="77777777" w:rsidR="00A46014" w:rsidRDefault="00A46014">
            <w:pPr>
              <w:pStyle w:val="table10"/>
            </w:pPr>
            <w:r>
              <w:t xml:space="preserve">в том числе </w:t>
            </w:r>
          </w:p>
          <w:p w14:paraId="1ACC15C3" w14:textId="77777777" w:rsidR="00A46014" w:rsidRDefault="00A46014">
            <w:pPr>
              <w:pStyle w:val="table10"/>
            </w:pPr>
            <w:r>
              <w:t>товаров (работ, услуг), претендующих на отнесение к высокотехнологичным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B8F31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67416904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AA5BE" w14:textId="77777777" w:rsidR="00A46014" w:rsidRDefault="00A46014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51B41" w14:textId="77777777" w:rsidR="00A46014" w:rsidRDefault="00A46014">
            <w:pPr>
              <w:pStyle w:val="table10"/>
            </w:pPr>
            <w:r>
              <w:t xml:space="preserve">в том числе </w:t>
            </w:r>
          </w:p>
          <w:p w14:paraId="10534D0E" w14:textId="77777777" w:rsidR="00A46014" w:rsidRDefault="00A46014">
            <w:pPr>
              <w:pStyle w:val="table10"/>
            </w:pPr>
            <w:r>
              <w:t>на экспорт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FCDA7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34FFD537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A721" w14:textId="77777777" w:rsidR="00A46014" w:rsidRDefault="00A46014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66D50" w14:textId="77777777" w:rsidR="00A46014" w:rsidRDefault="00A46014">
            <w:pPr>
              <w:pStyle w:val="table10"/>
            </w:pPr>
            <w:r>
              <w:t>Объем расходов на научно-исследовательские, опытно-конструкторские, опытно-технологические работы организации за год, предшествующий году подачи заявления (далее – НИОКТР), включая НИОКТР, выполненные собственными силами и по договорам со сторонними организациями (без налога на добавленную стоимость), тысяч рублей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C651C" w14:textId="77777777" w:rsidR="00A46014" w:rsidRDefault="00A46014">
            <w:pPr>
              <w:pStyle w:val="table10"/>
            </w:pPr>
            <w:r>
              <w:t> </w:t>
            </w:r>
          </w:p>
        </w:tc>
      </w:tr>
      <w:tr w:rsidR="00A46014" w14:paraId="17922FD1" w14:textId="77777777">
        <w:trPr>
          <w:trHeight w:val="238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6423" w14:textId="77777777" w:rsidR="00A46014" w:rsidRDefault="00A460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585A7" w14:textId="77777777" w:rsidR="00A46014" w:rsidRDefault="00A46014">
            <w:pPr>
              <w:pStyle w:val="table10"/>
            </w:pPr>
            <w:r>
              <w:t>Наличие охранного документа на объект права промышленной собственности, который применен (содержится, включен) в товаре (работе, услуге), претендующем на отнесение к высокотехнологичному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549F0" w14:textId="77777777" w:rsidR="00A46014" w:rsidRDefault="00A46014">
            <w:pPr>
              <w:pStyle w:val="table10"/>
            </w:pPr>
            <w:r>
              <w:t> </w:t>
            </w:r>
          </w:p>
        </w:tc>
      </w:tr>
    </w:tbl>
    <w:p w14:paraId="5E411E2B" w14:textId="77777777" w:rsidR="00A46014" w:rsidRDefault="00A460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A46014" w14:paraId="74C1C886" w14:textId="7777777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F4F23" w14:textId="77777777" w:rsidR="00A46014" w:rsidRDefault="00A4601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B9A53" w14:textId="77777777" w:rsidR="00A46014" w:rsidRDefault="00A46014">
            <w:pPr>
              <w:pStyle w:val="capu1"/>
            </w:pPr>
            <w:r>
              <w:t>УТВЕРЖДЕНО</w:t>
            </w:r>
          </w:p>
          <w:p w14:paraId="775C4D39" w14:textId="77777777" w:rsidR="00A46014" w:rsidRDefault="00A46014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14:paraId="2B0B8A34" w14:textId="77777777" w:rsidR="00A46014" w:rsidRDefault="00A46014">
            <w:pPr>
              <w:pStyle w:val="cap1"/>
            </w:pPr>
            <w:r>
              <w:t>18.05.2022 № 7</w:t>
            </w:r>
          </w:p>
        </w:tc>
      </w:tr>
    </w:tbl>
    <w:p w14:paraId="4936C280" w14:textId="77777777" w:rsidR="00A46014" w:rsidRDefault="00A4601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20.3.1 «Получение свидетельства о государственной аккредитации организации по коллективному управлению имущественными правами»</w:t>
      </w:r>
    </w:p>
    <w:p w14:paraId="54D09239" w14:textId="77777777" w:rsidR="00A46014" w:rsidRDefault="00A46014">
      <w:pPr>
        <w:pStyle w:val="point"/>
      </w:pPr>
      <w:r>
        <w:t>1. Особенности осуществления административной процедуры:</w:t>
      </w:r>
    </w:p>
    <w:p w14:paraId="608679DC" w14:textId="77777777" w:rsidR="00A46014" w:rsidRDefault="00A46014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Государственный комитет по науке и технологиям (далее – ГКНТ);</w:t>
      </w:r>
    </w:p>
    <w:p w14:paraId="21FDCF01" w14:textId="77777777" w:rsidR="00A46014" w:rsidRDefault="00A4601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0FB2A4A" w14:textId="77777777" w:rsidR="00A46014" w:rsidRDefault="00A46014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14:paraId="5E9212F3" w14:textId="77777777" w:rsidR="00A46014" w:rsidRDefault="00A46014">
      <w:pPr>
        <w:pStyle w:val="newncpi"/>
      </w:pPr>
      <w:r>
        <w:t>Закон Республики Беларусь от 17 мая 2011 г. № 262-З «Об авторском праве и смежных правах»;</w:t>
      </w:r>
    </w:p>
    <w:p w14:paraId="24EDEBB7" w14:textId="77777777" w:rsidR="00A46014" w:rsidRDefault="00A46014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678937C" w14:textId="77777777" w:rsidR="00A46014" w:rsidRDefault="00A46014">
      <w:pPr>
        <w:pStyle w:val="newncpi"/>
      </w:pPr>
      <w:r>
        <w:t>постановление Совета Министров Республики Беларусь от 29 ноября 2011 г. № 1609 «О коллективном управлении имущественными правами»;</w:t>
      </w:r>
    </w:p>
    <w:p w14:paraId="6ABEEB3D" w14:textId="77777777" w:rsidR="00A46014" w:rsidRDefault="00A4601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9537248" w14:textId="77777777" w:rsidR="00A46014" w:rsidRDefault="00A46014">
      <w:pPr>
        <w:pStyle w:val="underpoint"/>
      </w:pPr>
      <w:r>
        <w:t>1.3. иные имеющиеся особенности осуществления административной процедуры:</w:t>
      </w:r>
    </w:p>
    <w:p w14:paraId="5153F5F1" w14:textId="77777777" w:rsidR="00A46014" w:rsidRDefault="00A46014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первой пункта 6 статьи 48 Закона Республики Беларусь «Об авторском праве и смежных правах» и пункте 14 Положения о порядке проведения государственной аккредитации организаций по коллективному управлению имущественными правами, утвержденного постановлением Совета Министров Республики Беларусь от 29 ноября 2011 г. № 1609;</w:t>
      </w:r>
    </w:p>
    <w:p w14:paraId="1D0F0AD3" w14:textId="77777777" w:rsidR="00A46014" w:rsidRDefault="00A46014">
      <w:pPr>
        <w:pStyle w:val="underpoint"/>
      </w:pPr>
      <w:r>
        <w:t>1.3.2. административная процедура осуществляется по результатам рассмотрения заявления комиссией по государственной аккредитации организаций по коллективному управлению имущественными правами, созданной постановлением Совета Министров Республики Беларусь от 29 ноября 2011 г. № 1609;</w:t>
      </w:r>
    </w:p>
    <w:p w14:paraId="651F062F" w14:textId="77777777" w:rsidR="00A46014" w:rsidRDefault="00A46014">
      <w:pPr>
        <w:pStyle w:val="underpoint"/>
      </w:pPr>
      <w:r>
        <w:t>1.3.3. обжалование административного решения осуществляется в судебном порядке.</w:t>
      </w:r>
    </w:p>
    <w:p w14:paraId="723D287D" w14:textId="77777777" w:rsidR="00A46014" w:rsidRDefault="00A46014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F47476F" w14:textId="77777777" w:rsidR="00A46014" w:rsidRDefault="00A460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836"/>
        <w:gridCol w:w="1696"/>
      </w:tblGrid>
      <w:tr w:rsidR="00A46014" w14:paraId="387A3519" w14:textId="77777777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C4943" w14:textId="77777777" w:rsidR="00A46014" w:rsidRDefault="00A4601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36450" w14:textId="77777777" w:rsidR="00A46014" w:rsidRDefault="00A4601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C03CB" w14:textId="77777777" w:rsidR="00A46014" w:rsidRDefault="00A4601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A46014" w14:paraId="401EE3B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3DC52" w14:textId="77777777" w:rsidR="00A46014" w:rsidRDefault="00A46014">
            <w:pPr>
              <w:pStyle w:val="table10"/>
            </w:pPr>
            <w:r>
              <w:t>заявление о государственной аккредитации организации по коллективному управлению имущественными правами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80046" w14:textId="77777777" w:rsidR="00A46014" w:rsidRDefault="00A46014">
            <w:pPr>
              <w:pStyle w:val="table10"/>
            </w:pPr>
            <w:r>
              <w:t xml:space="preserve">должно соответствовать требованиям, предусмотренным пунктом 5 Положения о порядке проведения государственной аккредитации организаций по коллективному управлению имущественными правами 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F1FAD" w14:textId="77777777" w:rsidR="00A46014" w:rsidRDefault="00A46014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A46014" w14:paraId="588D8D6C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22F2D" w14:textId="77777777" w:rsidR="00A46014" w:rsidRDefault="00A46014">
            <w:pPr>
              <w:pStyle w:val="table10"/>
            </w:pPr>
            <w:r>
              <w:t xml:space="preserve">сведения о членстве в организации не менее пятидесяти авторов или иных правообладателей, произведения и (или) объекты смежных прав которых относятся к сфере деятельности организации (документы, подтверждающие членство в организации конкретных лиц), для организации в форме некоммерческой организации, основанной на членстве авторов или иных правообладателей 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8D9CA" w14:textId="77777777" w:rsidR="00A46014" w:rsidRDefault="00A46014">
            <w:pPr>
              <w:pStyle w:val="table10"/>
            </w:pPr>
            <w:r>
              <w:t>должны соответствовать требованиям, предусмотренным пунктом 6 Положения о порядке проведения государственной аккредитации организаций по коллективному управлению имущественными правами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B811BE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2C23E2EA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5B8C" w14:textId="77777777" w:rsidR="00A46014" w:rsidRDefault="00A46014">
            <w:pPr>
              <w:pStyle w:val="table10"/>
            </w:pPr>
            <w:r>
              <w:t xml:space="preserve">сведения о передаче организации полномочий на управление соответствующими имущественными правами не менее пятидесяти авторов или иных правообладателей, произведения и (или) объекты смежных прав которых относятся к сфере деятельности организации (договоры об управлении имущественными правами на произведения и (или) объекты смежных прав с конкретными лицами), для организации в форме учреждения, имущество которой находится в государственной собственности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F89C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F1179E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67F52DF0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505AB" w14:textId="77777777" w:rsidR="00A46014" w:rsidRDefault="00A46014">
            <w:pPr>
              <w:pStyle w:val="table10"/>
            </w:pPr>
            <w:r>
              <w:t xml:space="preserve">сведения о системе сбора, распределения и выплаты вознаграждения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6914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071D1F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6014" w14:paraId="292B3B58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03DCF" w14:textId="77777777" w:rsidR="00A46014" w:rsidRDefault="00A46014">
            <w:pPr>
              <w:pStyle w:val="table10"/>
            </w:pPr>
            <w:r>
              <w:t xml:space="preserve">копия устава организации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FE12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42EA82" w14:textId="77777777" w:rsidR="00A46014" w:rsidRDefault="00A4601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A9068B2" w14:textId="77777777" w:rsidR="00A46014" w:rsidRDefault="00A46014">
      <w:pPr>
        <w:pStyle w:val="newncpi"/>
      </w:pPr>
      <w:r>
        <w:t> </w:t>
      </w:r>
    </w:p>
    <w:p w14:paraId="110D6AAE" w14:textId="77777777" w:rsidR="00A46014" w:rsidRDefault="00A46014">
      <w:pPr>
        <w:pStyle w:val="newncpi"/>
      </w:pPr>
      <w:r>
        <w:t>При подаче заявления уполномоченный орган вправе потребовать от 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AC24BFC" w14:textId="77777777" w:rsidR="00A46014" w:rsidRDefault="00A4601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AE9D3EC" w14:textId="77777777" w:rsidR="00A46014" w:rsidRDefault="00A460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0"/>
        <w:gridCol w:w="1417"/>
        <w:gridCol w:w="1980"/>
      </w:tblGrid>
      <w:tr w:rsidR="00A46014" w14:paraId="49CDFFD3" w14:textId="77777777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3C241" w14:textId="77777777" w:rsidR="00A46014" w:rsidRDefault="00A4601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FEFF5" w14:textId="77777777" w:rsidR="00A46014" w:rsidRDefault="00A4601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57A9F" w14:textId="77777777" w:rsidR="00A46014" w:rsidRDefault="00A4601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46014" w14:paraId="077B7789" w14:textId="77777777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C283A" w14:textId="77777777" w:rsidR="00A46014" w:rsidRDefault="00A46014">
            <w:pPr>
              <w:pStyle w:val="table10"/>
            </w:pPr>
            <w:r>
              <w:t>свидетельство о государственной аккредитации организации по коллективному управлению имущественными правами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02C75" w14:textId="77777777" w:rsidR="00A46014" w:rsidRDefault="00A46014">
            <w:pPr>
              <w:pStyle w:val="table10"/>
            </w:pPr>
            <w:r>
              <w:t>5 лет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67A38" w14:textId="77777777" w:rsidR="00A46014" w:rsidRDefault="00A46014">
            <w:pPr>
              <w:pStyle w:val="table10"/>
            </w:pPr>
            <w:r>
              <w:t>письменная</w:t>
            </w:r>
          </w:p>
        </w:tc>
      </w:tr>
    </w:tbl>
    <w:p w14:paraId="26A5774C" w14:textId="77777777" w:rsidR="00A46014" w:rsidRDefault="00A46014">
      <w:pPr>
        <w:pStyle w:val="newncpi"/>
      </w:pPr>
      <w:r>
        <w:t> </w:t>
      </w:r>
    </w:p>
    <w:p w14:paraId="34DE5EC0" w14:textId="77777777" w:rsidR="00A46014" w:rsidRDefault="00A46014">
      <w:pPr>
        <w:pStyle w:val="newncpi"/>
      </w:pPr>
      <w:r>
        <w:t>Иные действия, совершаемые уполномоченным органом по исполнению административного решения, – размещение информации об аккредитованной организации по коллективному управлению имущественными правами на официальном сайте ГКНТ в глобальной компьютерной сети Интернет.</w:t>
      </w:r>
    </w:p>
    <w:p w14:paraId="51E5B1CF" w14:textId="77777777" w:rsidR="00A46014" w:rsidRDefault="00A46014">
      <w:pPr>
        <w:pStyle w:val="newncpi"/>
      </w:pPr>
      <w:r>
        <w:t> </w:t>
      </w:r>
    </w:p>
    <w:p w14:paraId="73E325AB" w14:textId="77777777" w:rsidR="000A57C7" w:rsidRDefault="000A57C7"/>
    <w:sectPr w:rsidR="000A57C7" w:rsidSect="00A46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0E25" w14:textId="77777777" w:rsidR="003B1EEB" w:rsidRDefault="003B1EEB" w:rsidP="00A46014">
      <w:pPr>
        <w:spacing w:after="0" w:line="240" w:lineRule="auto"/>
      </w:pPr>
      <w:r>
        <w:separator/>
      </w:r>
    </w:p>
  </w:endnote>
  <w:endnote w:type="continuationSeparator" w:id="0">
    <w:p w14:paraId="38A5F6BE" w14:textId="77777777" w:rsidR="003B1EEB" w:rsidRDefault="003B1EEB" w:rsidP="00A4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60F1" w14:textId="77777777" w:rsidR="00A46014" w:rsidRDefault="00A460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C6DB" w14:textId="77777777" w:rsidR="00A46014" w:rsidRDefault="00A460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46014" w14:paraId="6CCA31D1" w14:textId="77777777" w:rsidTr="00A46014">
      <w:tc>
        <w:tcPr>
          <w:tcW w:w="1800" w:type="dxa"/>
          <w:shd w:val="clear" w:color="auto" w:fill="auto"/>
          <w:vAlign w:val="center"/>
        </w:tcPr>
        <w:p w14:paraId="728835C5" w14:textId="77777777" w:rsidR="00A46014" w:rsidRDefault="00A46014">
          <w:pPr>
            <w:pStyle w:val="a5"/>
          </w:pPr>
          <w:r>
            <w:rPr>
              <w:noProof/>
            </w:rPr>
            <w:drawing>
              <wp:inline distT="0" distB="0" distL="0" distR="0" wp14:anchorId="54F14177" wp14:editId="46695AF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E83C9FD" w14:textId="77777777" w:rsidR="00A46014" w:rsidRDefault="00A460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0E8DFD4" w14:textId="77777777" w:rsidR="00A46014" w:rsidRDefault="00A460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10DF97AB" w14:textId="77777777" w:rsidR="00A46014" w:rsidRPr="00A46014" w:rsidRDefault="00A460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3E60FB2" w14:textId="77777777" w:rsidR="00A46014" w:rsidRDefault="00A46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1C12" w14:textId="77777777" w:rsidR="003B1EEB" w:rsidRDefault="003B1EEB" w:rsidP="00A46014">
      <w:pPr>
        <w:spacing w:after="0" w:line="240" w:lineRule="auto"/>
      </w:pPr>
      <w:r>
        <w:separator/>
      </w:r>
    </w:p>
  </w:footnote>
  <w:footnote w:type="continuationSeparator" w:id="0">
    <w:p w14:paraId="2956FE17" w14:textId="77777777" w:rsidR="003B1EEB" w:rsidRDefault="003B1EEB" w:rsidP="00A4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D638" w14:textId="77777777" w:rsidR="00A46014" w:rsidRDefault="00A46014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02DC6FC" w14:textId="77777777" w:rsidR="00A46014" w:rsidRDefault="00A460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9267" w14:textId="77777777" w:rsidR="00A46014" w:rsidRPr="00A46014" w:rsidRDefault="00A46014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46014">
      <w:rPr>
        <w:rStyle w:val="a7"/>
        <w:rFonts w:ascii="Times New Roman" w:hAnsi="Times New Roman" w:cs="Times New Roman"/>
        <w:sz w:val="24"/>
      </w:rPr>
      <w:fldChar w:fldCharType="begin"/>
    </w:r>
    <w:r w:rsidRPr="00A4601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46014">
      <w:rPr>
        <w:rStyle w:val="a7"/>
        <w:rFonts w:ascii="Times New Roman" w:hAnsi="Times New Roman" w:cs="Times New Roman"/>
        <w:sz w:val="24"/>
      </w:rPr>
      <w:fldChar w:fldCharType="separate"/>
    </w:r>
    <w:r w:rsidRPr="00A46014">
      <w:rPr>
        <w:rStyle w:val="a7"/>
        <w:rFonts w:ascii="Times New Roman" w:hAnsi="Times New Roman" w:cs="Times New Roman"/>
        <w:noProof/>
        <w:sz w:val="24"/>
      </w:rPr>
      <w:t>1</w:t>
    </w:r>
    <w:r w:rsidRPr="00A46014">
      <w:rPr>
        <w:rStyle w:val="a7"/>
        <w:rFonts w:ascii="Times New Roman" w:hAnsi="Times New Roman" w:cs="Times New Roman"/>
        <w:sz w:val="24"/>
      </w:rPr>
      <w:fldChar w:fldCharType="end"/>
    </w:r>
  </w:p>
  <w:p w14:paraId="1D2E708E" w14:textId="77777777" w:rsidR="00A46014" w:rsidRPr="00A46014" w:rsidRDefault="00A460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4628" w14:textId="77777777" w:rsidR="00A46014" w:rsidRDefault="00A46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14"/>
    <w:rsid w:val="000A57C7"/>
    <w:rsid w:val="003B1EEB"/>
    <w:rsid w:val="00A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42679"/>
  <w15:chartTrackingRefBased/>
  <w15:docId w15:val="{1E74707E-45F1-42F0-B052-266ECAE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60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gree">
    <w:name w:val="agree"/>
    <w:basedOn w:val="a"/>
    <w:rsid w:val="00A4601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p">
    <w:name w:val="titlep"/>
    <w:basedOn w:val="a"/>
    <w:rsid w:val="00A460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u">
    <w:name w:val="titleu"/>
    <w:basedOn w:val="a"/>
    <w:rsid w:val="00A460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A460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460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A460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A460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460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A460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4601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4601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4601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46014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460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460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A460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60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60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60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60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601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014"/>
  </w:style>
  <w:style w:type="paragraph" w:styleId="a5">
    <w:name w:val="footer"/>
    <w:basedOn w:val="a"/>
    <w:link w:val="a6"/>
    <w:uiPriority w:val="99"/>
    <w:unhideWhenUsed/>
    <w:rsid w:val="00A4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014"/>
  </w:style>
  <w:style w:type="character" w:styleId="a7">
    <w:name w:val="page number"/>
    <w:basedOn w:val="a0"/>
    <w:uiPriority w:val="99"/>
    <w:semiHidden/>
    <w:unhideWhenUsed/>
    <w:rsid w:val="00A46014"/>
  </w:style>
  <w:style w:type="table" w:styleId="a8">
    <w:name w:val="Table Grid"/>
    <w:basedOn w:val="a1"/>
    <w:uiPriority w:val="39"/>
    <w:rsid w:val="00A4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12013</Characters>
  <Application>Microsoft Office Word</Application>
  <DocSecurity>0</DocSecurity>
  <Lines>375</Lines>
  <Paragraphs>131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2024-01-31T05:11:00Z</dcterms:created>
  <dcterms:modified xsi:type="dcterms:W3CDTF">2024-01-31T05:12:00Z</dcterms:modified>
</cp:coreProperties>
</file>