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67AB" w14:textId="77777777" w:rsidR="00353231" w:rsidRDefault="0035323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A42F884" w14:textId="77777777" w:rsidR="00353231" w:rsidRDefault="00353231">
      <w:pPr>
        <w:pStyle w:val="newncpi"/>
        <w:ind w:firstLine="0"/>
        <w:jc w:val="center"/>
      </w:pPr>
      <w:r>
        <w:rPr>
          <w:rStyle w:val="datepr"/>
        </w:rPr>
        <w:t>1 июля 2022 г.</w:t>
      </w:r>
      <w:r>
        <w:rPr>
          <w:rStyle w:val="number"/>
        </w:rPr>
        <w:t xml:space="preserve"> № 435</w:t>
      </w:r>
    </w:p>
    <w:p w14:paraId="5644C149" w14:textId="77777777" w:rsidR="00353231" w:rsidRDefault="00353231">
      <w:pPr>
        <w:pStyle w:val="titlencpi"/>
      </w:pPr>
      <w:r>
        <w:t>О реализации Закона Республики Беларусь от 6 января 2022 г. № 152-З «Об изменении Закона Республики Беларусь «О государственной инновационной политике и инновационной деятельности в Республике Беларусь»</w:t>
      </w:r>
    </w:p>
    <w:p w14:paraId="26B7E57D" w14:textId="77777777" w:rsidR="00353231" w:rsidRDefault="00353231">
      <w:pPr>
        <w:pStyle w:val="preamble"/>
      </w:pPr>
      <w:r>
        <w:t>Во исполнение абзаца второго части первой статьи 2 Закона Республики Беларусь от 6 января 2022 г. № 152-З «Об изменении Закона Республики Беларусь «О государственной инновационной политике и инновационной деятельности в Республике Беларусь» Совет Министров Республики Беларусь ПОСТАНОВЛЯЕТ:</w:t>
      </w:r>
    </w:p>
    <w:p w14:paraId="77EBA953" w14:textId="77777777" w:rsidR="00353231" w:rsidRDefault="00353231">
      <w:pPr>
        <w:pStyle w:val="point"/>
      </w:pPr>
      <w:r>
        <w:t>1. Утвердить Положение о порядке формирования перечня высокотехнологичных товаров (прилагается).</w:t>
      </w:r>
    </w:p>
    <w:p w14:paraId="26CBC8D8" w14:textId="77777777" w:rsidR="00353231" w:rsidRDefault="00353231">
      <w:pPr>
        <w:pStyle w:val="point"/>
      </w:pPr>
      <w:r>
        <w:t>2. Внести изменения в следующие постановления Совета Министров Республики Беларусь:</w:t>
      </w:r>
    </w:p>
    <w:p w14:paraId="72E4CB53" w14:textId="77777777" w:rsidR="00353231" w:rsidRDefault="00353231">
      <w:pPr>
        <w:pStyle w:val="underpoint"/>
      </w:pPr>
      <w:r>
        <w:t>2.1. в постановлении Совета Министров Республики Беларусь от 6 марта 1998 г. № 368 «Об утверждении Положения о порядке и условиях государственного стимулирования создания и использования объектов права промышленной собственности»:</w:t>
      </w:r>
    </w:p>
    <w:p w14:paraId="4E592C95" w14:textId="77777777" w:rsidR="00353231" w:rsidRDefault="00353231">
      <w:pPr>
        <w:pStyle w:val="newncpi"/>
      </w:pPr>
      <w:r>
        <w:t>название постановления изложить в следующей редакции:</w:t>
      </w:r>
    </w:p>
    <w:p w14:paraId="4E102CAA" w14:textId="77777777" w:rsidR="00353231" w:rsidRDefault="00353231">
      <w:pPr>
        <w:pStyle w:val="newncpi"/>
      </w:pPr>
      <w:r>
        <w:t>«Об утверждении Положения о стимулировании создания и использования служебных объектов права промышленной собственности»;</w:t>
      </w:r>
    </w:p>
    <w:p w14:paraId="5D8E5C1C" w14:textId="77777777" w:rsidR="00353231" w:rsidRDefault="00353231">
      <w:pPr>
        <w:pStyle w:val="newncpi"/>
      </w:pPr>
      <w:r>
        <w:t>преамбулу изложить в следующей редакции:</w:t>
      </w:r>
    </w:p>
    <w:p w14:paraId="39707CA8" w14:textId="77777777" w:rsidR="00353231" w:rsidRDefault="00353231">
      <w:pPr>
        <w:pStyle w:val="newncpi"/>
      </w:pPr>
      <w:r>
        <w:t>«На основании части первой подпункта 1.7 пункта 1 Указа Президента Республики Беларусь от 7 сентября 2009 г. № 441 «О дополнительных мерах по стимулированию научной, научно-технической и инновационной деятельности», частей третьей, четвертой и шестой пункта 6 статьи 5 Закона Республики Беларусь от 13 апреля 1995 г. № 3725-XII «О патентах на сорта растений», пункта 5 статьи 10 Закона Республики Беларусь от 7 декабря 1998 г. № 214-З «О правовой охране топологий интегральных микросхем», части пятой пункта 3 статьи 6 Закона Республики Беларусь от 16 декабря 2002 г. № 160-З «О патентах на изобретения, полезные модели, промышленные образцы», части третьей статьи 35 и части второй статьи 37 Закона Республики Беларусь от 10 июля 2012 г. № 425-З «О государственной инновационной политике и инновационной деятельности» и в целях стимулирования создания и использования служебных объектов права промышленной собственности Совет Министров Республики Беларусь ПОСТАНОВЛЯЕТ:»;</w:t>
      </w:r>
    </w:p>
    <w:p w14:paraId="2B6B14BF" w14:textId="77777777" w:rsidR="00353231" w:rsidRDefault="00353231">
      <w:pPr>
        <w:pStyle w:val="newncpi"/>
      </w:pPr>
      <w:r>
        <w:t>пункт 1 изложить в следующей редакции:</w:t>
      </w:r>
    </w:p>
    <w:p w14:paraId="4607A373" w14:textId="77777777" w:rsidR="00353231" w:rsidRDefault="00353231">
      <w:pPr>
        <w:pStyle w:val="point"/>
      </w:pPr>
      <w:r>
        <w:rPr>
          <w:rStyle w:val="rednoun"/>
        </w:rPr>
        <w:t>«</w:t>
      </w:r>
      <w:r>
        <w:t>1. Утвердить Положение о стимулировании создания и использования служебных объектов права промышленной собственности (прилагается).</w:t>
      </w:r>
      <w:r>
        <w:rPr>
          <w:rStyle w:val="rednoun"/>
        </w:rPr>
        <w:t>»</w:t>
      </w:r>
      <w:r>
        <w:t>;</w:t>
      </w:r>
    </w:p>
    <w:p w14:paraId="2E16583B" w14:textId="77777777" w:rsidR="00353231" w:rsidRDefault="00353231">
      <w:pPr>
        <w:pStyle w:val="newncpi"/>
      </w:pPr>
      <w:r>
        <w:t>в Положении о порядке и условиях государственного стимулирования создания и использования объектов права промышленной собственности, утвержденном этим постановлением:</w:t>
      </w:r>
    </w:p>
    <w:p w14:paraId="2A43A707" w14:textId="77777777" w:rsidR="00353231" w:rsidRDefault="00353231">
      <w:pPr>
        <w:pStyle w:val="newncpi"/>
      </w:pPr>
      <w:r>
        <w:t>название Положения изложить в следующей редакции:</w:t>
      </w:r>
    </w:p>
    <w:p w14:paraId="006B77FC" w14:textId="77777777" w:rsidR="00353231" w:rsidRDefault="00353231">
      <w:pPr>
        <w:pStyle w:val="newncpi"/>
      </w:pPr>
      <w:r>
        <w:t>«Положение о стимулировании создания и использования служебных объектов права промышленной собственности»;</w:t>
      </w:r>
    </w:p>
    <w:p w14:paraId="35E6BA1E" w14:textId="77777777" w:rsidR="00353231" w:rsidRDefault="00353231">
      <w:pPr>
        <w:pStyle w:val="newncpi"/>
      </w:pPr>
      <w:r>
        <w:t>по тексту Положения слова «объект права промышленной собственности» заменить словами «служебный объект права промышленной собственности» в соответствующих падеже и числе;</w:t>
      </w:r>
    </w:p>
    <w:p w14:paraId="6F7ED3E2" w14:textId="77777777" w:rsidR="00353231" w:rsidRDefault="00353231">
      <w:pPr>
        <w:pStyle w:val="newncpi"/>
      </w:pPr>
      <w:r>
        <w:t>пункт 1 изложить в следующей редакции:</w:t>
      </w:r>
    </w:p>
    <w:p w14:paraId="6F93793D" w14:textId="77777777" w:rsidR="00353231" w:rsidRDefault="00353231">
      <w:pPr>
        <w:pStyle w:val="point"/>
      </w:pPr>
      <w:r>
        <w:rPr>
          <w:rStyle w:val="rednoun"/>
        </w:rPr>
        <w:lastRenderedPageBreak/>
        <w:t>«</w:t>
      </w:r>
      <w:r>
        <w:t>1. Настоящее Положение разработано в целях стимулирования создания и использования служебных объектов права промышленной собственности, в том числе созданных и (или) используемых в процессе осуществления инновационной деятельности*, и определяет условия и порядок выплаты вознаграждения или компенсации, а также их минимальные размеры.</w:t>
      </w:r>
      <w:r>
        <w:rPr>
          <w:rStyle w:val="rednoun"/>
        </w:rPr>
        <w:t>»</w:t>
      </w:r>
      <w:r>
        <w:t>;</w:t>
      </w:r>
    </w:p>
    <w:p w14:paraId="079F07FC" w14:textId="77777777" w:rsidR="00353231" w:rsidRDefault="00353231">
      <w:pPr>
        <w:pStyle w:val="newncpi"/>
      </w:pPr>
      <w:r>
        <w:t>из части первой пункта 3 слово «Государственное» исключить;</w:t>
      </w:r>
    </w:p>
    <w:p w14:paraId="7B01F488" w14:textId="77777777" w:rsidR="00353231" w:rsidRDefault="00353231">
      <w:pPr>
        <w:pStyle w:val="newncpi"/>
      </w:pPr>
      <w:r>
        <w:t>в пункте 8:</w:t>
      </w:r>
    </w:p>
    <w:p w14:paraId="150F0922" w14:textId="77777777" w:rsidR="00353231" w:rsidRDefault="00353231">
      <w:pPr>
        <w:pStyle w:val="newncpi"/>
      </w:pPr>
      <w:r>
        <w:t>в части первой:</w:t>
      </w:r>
    </w:p>
    <w:p w14:paraId="7CDE1D69" w14:textId="77777777" w:rsidR="00353231" w:rsidRDefault="00353231">
      <w:pPr>
        <w:pStyle w:val="newncpi"/>
      </w:pPr>
      <w:r>
        <w:t>абзац второй изложить в следующей редакции:</w:t>
      </w:r>
    </w:p>
    <w:p w14:paraId="701B50F5" w14:textId="77777777" w:rsidR="00353231" w:rsidRDefault="00353231">
      <w:pPr>
        <w:pStyle w:val="newncpi"/>
      </w:pPr>
      <w:r>
        <w:t>«за создание изобретения – 12,5 базовой величины, а лицам, содействующим его созданию, – 5 базовых величин;»;</w:t>
      </w:r>
    </w:p>
    <w:p w14:paraId="62FDC51B" w14:textId="77777777" w:rsidR="00353231" w:rsidRDefault="00353231">
      <w:pPr>
        <w:pStyle w:val="newncpi"/>
      </w:pPr>
      <w:r>
        <w:t>после абзаца второго дополнить часть абзацем следующего содержания:</w:t>
      </w:r>
    </w:p>
    <w:p w14:paraId="3C7F919F" w14:textId="77777777" w:rsidR="00353231" w:rsidRDefault="00353231">
      <w:pPr>
        <w:pStyle w:val="newncpi"/>
      </w:pPr>
      <w:r>
        <w:t>«за создание полезной модели, промышленного образца, топологии интегральной микросхемы – 10 базовых величин за каждый такой объект, а лицам, содействующим их созданию, – 4 базовые величины;»;</w:t>
      </w:r>
    </w:p>
    <w:p w14:paraId="0502616C" w14:textId="77777777" w:rsidR="00353231" w:rsidRDefault="00353231">
      <w:pPr>
        <w:pStyle w:val="newncpi"/>
      </w:pPr>
      <w:r>
        <w:t>часть четвертую изложить в следующей редакции:</w:t>
      </w:r>
    </w:p>
    <w:p w14:paraId="47602BD9" w14:textId="77777777" w:rsidR="00353231" w:rsidRDefault="00353231">
      <w:pPr>
        <w:pStyle w:val="newncpi"/>
      </w:pPr>
      <w:r>
        <w:t>«Минимальный размер компенсации составляет:</w:t>
      </w:r>
    </w:p>
    <w:p w14:paraId="4F7F05D6" w14:textId="77777777" w:rsidR="00353231" w:rsidRDefault="00353231">
      <w:pPr>
        <w:pStyle w:val="newncpi"/>
      </w:pPr>
      <w:r>
        <w:t>12,5 базовой величины за создание изобретения автору (соавторам), а лицам, содействующим созданию, – 5 базовых величин;</w:t>
      </w:r>
    </w:p>
    <w:p w14:paraId="570FD30F" w14:textId="77777777" w:rsidR="00353231" w:rsidRDefault="00353231">
      <w:pPr>
        <w:pStyle w:val="newncpi"/>
      </w:pPr>
      <w:r>
        <w:t>10 базовых величин за создание полезной модели, промышленного образца, топологии интегральной микросхемы автору (соавторам), а лицам, содействующим созданию, – 4 базовые величины.»;</w:t>
      </w:r>
    </w:p>
    <w:p w14:paraId="1520CB02" w14:textId="77777777" w:rsidR="00353231" w:rsidRDefault="00353231">
      <w:pPr>
        <w:pStyle w:val="underpoint"/>
      </w:pPr>
      <w:r>
        <w:t>2.2. в постановлении Совета Министров Республики Беларусь от 2 июля 2003 г. № 900 «Об утверждении Положения о секретных изобретениях и полезных моделях»:</w:t>
      </w:r>
    </w:p>
    <w:p w14:paraId="2618B610" w14:textId="77777777" w:rsidR="00353231" w:rsidRDefault="00353231">
      <w:pPr>
        <w:pStyle w:val="newncpi"/>
      </w:pPr>
      <w:r>
        <w:t>преамбулу изложить в следующей редакции:</w:t>
      </w:r>
    </w:p>
    <w:p w14:paraId="1D0D4F58" w14:textId="77777777" w:rsidR="00353231" w:rsidRDefault="00353231">
      <w:pPr>
        <w:pStyle w:val="newncpi"/>
      </w:pPr>
      <w:r>
        <w:t>«На основании пункта 7 статьи 1 Закона Республики Беларусь от 16 декабря 2002 г. № 160-З «О патентах на изобретения, полезные модели, промышленные образцы» Совет Министров Республики Беларусь ПОСТАНОВЛЯЕТ:»;</w:t>
      </w:r>
    </w:p>
    <w:p w14:paraId="22A99A0B" w14:textId="77777777" w:rsidR="00353231" w:rsidRDefault="00353231">
      <w:pPr>
        <w:pStyle w:val="newncpi"/>
      </w:pPr>
      <w:r>
        <w:t>пункт 1 изложить в следующей редакции:</w:t>
      </w:r>
    </w:p>
    <w:p w14:paraId="5F875EE0" w14:textId="77777777" w:rsidR="00353231" w:rsidRDefault="00353231">
      <w:pPr>
        <w:pStyle w:val="point"/>
      </w:pPr>
      <w:r>
        <w:rPr>
          <w:rStyle w:val="rednoun"/>
        </w:rPr>
        <w:t>«</w:t>
      </w:r>
      <w:r>
        <w:t>1. Утвердить Положение о секретных изобретениях и полезных моделях (прилагается).</w:t>
      </w:r>
      <w:r>
        <w:rPr>
          <w:rStyle w:val="rednoun"/>
        </w:rPr>
        <w:t>»</w:t>
      </w:r>
      <w:r>
        <w:t>;</w:t>
      </w:r>
    </w:p>
    <w:p w14:paraId="674FB122" w14:textId="77777777" w:rsidR="00353231" w:rsidRDefault="00353231">
      <w:pPr>
        <w:pStyle w:val="newncpi"/>
      </w:pPr>
      <w:r>
        <w:t>в Положении о секретных изобретениях и полезных моделях, утвержденном этим постановлением:</w:t>
      </w:r>
    </w:p>
    <w:p w14:paraId="774B458E" w14:textId="77777777" w:rsidR="00353231" w:rsidRDefault="00353231">
      <w:pPr>
        <w:pStyle w:val="newncpi"/>
      </w:pPr>
      <w:r>
        <w:t>пункт 3 изложить в следующей редакции:</w:t>
      </w:r>
    </w:p>
    <w:p w14:paraId="1DB8617B" w14:textId="77777777" w:rsidR="00353231" w:rsidRDefault="00353231">
      <w:pPr>
        <w:pStyle w:val="point"/>
      </w:pPr>
      <w:r>
        <w:rPr>
          <w:rStyle w:val="rednoun"/>
        </w:rPr>
        <w:t>«</w:t>
      </w:r>
      <w:r>
        <w:t>3. Порядок составления и подачи заявок на секретные изобретения и полезные модели регулируется:</w:t>
      </w:r>
    </w:p>
    <w:p w14:paraId="45808021" w14:textId="77777777" w:rsidR="00353231" w:rsidRDefault="00353231">
      <w:pPr>
        <w:pStyle w:val="newncpi"/>
      </w:pPr>
      <w:r>
        <w:t>статьями 12–14 Закона Республики Беларусь «О патентах на изобретения, полезные модели, промышленные образцы»;</w:t>
      </w:r>
    </w:p>
    <w:p w14:paraId="6DC040A9" w14:textId="77777777" w:rsidR="00353231" w:rsidRDefault="00353231">
      <w:pPr>
        <w:pStyle w:val="newncpi"/>
      </w:pPr>
      <w:r>
        <w:t>постановлением Совета Министров Республики Беларусь от 2 февраля 2011 г. № 119 «Об утверждении Положения о порядке составления заявки на выдачу патента на изобретение, проведения по ней экспертизы и принятия решения по результатам экспертизы»;</w:t>
      </w:r>
    </w:p>
    <w:p w14:paraId="037D88F6" w14:textId="77777777" w:rsidR="00353231" w:rsidRDefault="00353231">
      <w:pPr>
        <w:pStyle w:val="newncpi"/>
      </w:pPr>
      <w:r>
        <w:t>постановлением Совета Министров Республики Беларусь от 2 февраля 2011 г. № 120 «Об утверждении Положения о порядке составления заявки на выдачу патента на полезную модель, проведения по ней экспертизы и принятия решения по результатам экспертизы и Положения о порядке проведения информационного поиска по заявке на полезную модель»;</w:t>
      </w:r>
    </w:p>
    <w:p w14:paraId="01FBF8B2" w14:textId="77777777" w:rsidR="00353231" w:rsidRDefault="00353231">
      <w:pPr>
        <w:pStyle w:val="newncpi"/>
      </w:pPr>
      <w:r>
        <w:t>настоящим Положением.</w:t>
      </w:r>
      <w:r>
        <w:rPr>
          <w:rStyle w:val="rednoun"/>
        </w:rPr>
        <w:t>»</w:t>
      </w:r>
      <w:r>
        <w:t>;</w:t>
      </w:r>
    </w:p>
    <w:p w14:paraId="3A808866" w14:textId="77777777" w:rsidR="00353231" w:rsidRDefault="00353231">
      <w:pPr>
        <w:pStyle w:val="newncpi"/>
      </w:pPr>
      <w:r>
        <w:t>в пункте 35:</w:t>
      </w:r>
    </w:p>
    <w:p w14:paraId="6FFD92B0" w14:textId="77777777" w:rsidR="00353231" w:rsidRDefault="00353231">
      <w:pPr>
        <w:pStyle w:val="newncpi"/>
      </w:pPr>
      <w:r>
        <w:t xml:space="preserve">слова «о порядке и условиях государственного стимулирования создания и использования объектов права промышленной собственности» заменить словами </w:t>
      </w:r>
      <w:r>
        <w:lastRenderedPageBreak/>
        <w:t>«о стимулировании создания и использования служебных объектов права промышленной собственности»;</w:t>
      </w:r>
    </w:p>
    <w:p w14:paraId="6DF14E6A" w14:textId="77777777" w:rsidR="00353231" w:rsidRDefault="00353231">
      <w:pPr>
        <w:pStyle w:val="newncpi"/>
      </w:pPr>
      <w:r>
        <w:t>слова «(Собрание декретов, указов Президента и постановлений Правительства Республики Беларусь, 1998 г., № 7, ст. 171; Национальный реестр правовых актов Республики Беларусь, 2010 г., № 53, 5/31313)» исключить;</w:t>
      </w:r>
    </w:p>
    <w:p w14:paraId="5D5A28AD" w14:textId="77777777" w:rsidR="00353231" w:rsidRDefault="00353231">
      <w:pPr>
        <w:pStyle w:val="underpoint"/>
      </w:pPr>
      <w:r>
        <w:t>2.3. в Положении о Государственном комитете по науке и технологиям Республики Беларусь, утвержденном постановлением Совета Министров Республики Беларусь от 15 марта 2004 г. № 282:</w:t>
      </w:r>
    </w:p>
    <w:p w14:paraId="66D74B8A" w14:textId="77777777" w:rsidR="00353231" w:rsidRDefault="00353231">
      <w:pPr>
        <w:pStyle w:val="newncpi"/>
      </w:pPr>
      <w:r>
        <w:t>подпункт 3.7</w:t>
      </w:r>
      <w:r>
        <w:rPr>
          <w:vertAlign w:val="superscript"/>
        </w:rPr>
        <w:t>3</w:t>
      </w:r>
      <w:r>
        <w:t xml:space="preserve"> пункта 3 исключить;</w:t>
      </w:r>
    </w:p>
    <w:p w14:paraId="6C79CD0A" w14:textId="77777777" w:rsidR="00353231" w:rsidRDefault="00353231">
      <w:pPr>
        <w:pStyle w:val="newncpi"/>
      </w:pPr>
      <w:r>
        <w:t>в пункте 4:</w:t>
      </w:r>
    </w:p>
    <w:p w14:paraId="17BBE5A8" w14:textId="77777777" w:rsidR="00353231" w:rsidRDefault="00353231">
      <w:pPr>
        <w:pStyle w:val="newncpi"/>
      </w:pPr>
      <w:r>
        <w:t>абзац седьмой подпункта 4.2 изложить в следующей редакции:</w:t>
      </w:r>
    </w:p>
    <w:p w14:paraId="1E661C99" w14:textId="77777777" w:rsidR="00353231" w:rsidRDefault="00353231">
      <w:pPr>
        <w:pStyle w:val="newncpi"/>
      </w:pPr>
      <w:r>
        <w:t>«по вопросам формирования перечня высокотехнологичных товаров;»;</w:t>
      </w:r>
    </w:p>
    <w:p w14:paraId="4E63E6C2" w14:textId="77777777" w:rsidR="00353231" w:rsidRDefault="00353231">
      <w:pPr>
        <w:pStyle w:val="newncpi"/>
      </w:pPr>
      <w:r>
        <w:t>из подпункта 4.3 слова «совместно с Национальной академией наук Беларуси – государственных комплексных целевых научно-технических программ,» исключить;</w:t>
      </w:r>
    </w:p>
    <w:p w14:paraId="69987DC3" w14:textId="77777777" w:rsidR="00353231" w:rsidRDefault="00353231">
      <w:pPr>
        <w:pStyle w:val="newncpi"/>
      </w:pPr>
      <w:r>
        <w:t>подпункт 4.9</w:t>
      </w:r>
      <w:r>
        <w:rPr>
          <w:vertAlign w:val="superscript"/>
        </w:rPr>
        <w:t>7</w:t>
      </w:r>
      <w:r>
        <w:t xml:space="preserve"> исключить;</w:t>
      </w:r>
    </w:p>
    <w:p w14:paraId="1A1D8127" w14:textId="77777777" w:rsidR="00353231" w:rsidRDefault="00353231">
      <w:pPr>
        <w:pStyle w:val="newncpi"/>
      </w:pPr>
      <w:r>
        <w:t>дополнить пункт подпунктами 4.14</w:t>
      </w:r>
      <w:r>
        <w:rPr>
          <w:vertAlign w:val="superscript"/>
        </w:rPr>
        <w:t xml:space="preserve">5 </w:t>
      </w:r>
      <w:r>
        <w:t>и 4.14</w:t>
      </w:r>
      <w:r>
        <w:rPr>
          <w:vertAlign w:val="superscript"/>
        </w:rPr>
        <w:t xml:space="preserve">6 </w:t>
      </w:r>
      <w:r>
        <w:t>следующего содержания:</w:t>
      </w:r>
    </w:p>
    <w:p w14:paraId="78F06A70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4.14</w:t>
      </w:r>
      <w:r>
        <w:rPr>
          <w:vertAlign w:val="superscript"/>
        </w:rPr>
        <w:t>5</w:t>
      </w:r>
      <w:r>
        <w:t>. осуществляет информационное обеспечение и сопровождение государственной политики по вопросам, входящим в его компетенцию, путем взаимодействия со средствами массовой информации, продвижения информации в глобальной компьютерной сети Интернет;</w:t>
      </w:r>
    </w:p>
    <w:p w14:paraId="3A305083" w14:textId="77777777" w:rsidR="00353231" w:rsidRDefault="00353231">
      <w:pPr>
        <w:pStyle w:val="underpoint"/>
      </w:pPr>
      <w:r>
        <w:t>4.14</w:t>
      </w:r>
      <w:r>
        <w:rPr>
          <w:vertAlign w:val="superscript"/>
        </w:rPr>
        <w:t>6</w:t>
      </w:r>
      <w:r>
        <w:t>. направляет в республиканское унитарное предприятие «Белорусское телеграфное агентство» и Национальный центр правовой информации пресс-релизы к нормативным правовым актам, затрагивающим права, свободы и обязанности граждан и юридических лиц и устанавливающим новые либо принципиально изменяющим существующие подходы к правовому регулированию общественных отношений, разработчиком которых является ГКНТ, в срок не позднее трех рабочих дней, следующих за днем принятия (издания) таких нормативных правовых актов;</w:t>
      </w:r>
      <w:r>
        <w:rPr>
          <w:rStyle w:val="rednoun"/>
        </w:rPr>
        <w:t>»</w:t>
      </w:r>
      <w:r>
        <w:t>;</w:t>
      </w:r>
    </w:p>
    <w:p w14:paraId="6A8D74F3" w14:textId="77777777" w:rsidR="00353231" w:rsidRDefault="00353231">
      <w:pPr>
        <w:pStyle w:val="newncpi"/>
      </w:pPr>
      <w:r>
        <w:t>первое предложение части третьей пункта 12 после слова «коллегии» дополнить словами «, как правило,»;</w:t>
      </w:r>
    </w:p>
    <w:p w14:paraId="4FCC736E" w14:textId="77777777" w:rsidR="00353231" w:rsidRDefault="00353231">
      <w:pPr>
        <w:pStyle w:val="underpoint"/>
      </w:pPr>
      <w:r>
        <w:t>2.4. в постановлении Совета Министров Республики Беларусь от 22 мая 2015 г. № 431 «О порядке функционирования единой системы государственной научной и государственной научно-технической экспертиз»:</w:t>
      </w:r>
    </w:p>
    <w:p w14:paraId="7175250A" w14:textId="77777777" w:rsidR="00353231" w:rsidRDefault="00353231">
      <w:pPr>
        <w:pStyle w:val="newncpi"/>
      </w:pPr>
      <w:r>
        <w:t>преамбулу изложить в следующей редакции:</w:t>
      </w:r>
    </w:p>
    <w:p w14:paraId="361AE7EB" w14:textId="77777777" w:rsidR="00353231" w:rsidRDefault="00353231">
      <w:pPr>
        <w:pStyle w:val="newncpi"/>
      </w:pPr>
      <w:r>
        <w:t>«На основании части третьей статьи 13 Закона Республики Беларусь от 19 января 1993 г. № 2105-XII «Об основах государственной научно-технической политики», части четвертой статьи 5</w:t>
      </w:r>
      <w:r>
        <w:rPr>
          <w:vertAlign w:val="superscript"/>
        </w:rPr>
        <w:t>3</w:t>
      </w:r>
      <w:r>
        <w:t xml:space="preserve"> Закона Республики Беларусь от 21 октября 1996 г. № 708-XIII «О научной деятельности» и части третьей статьи 24 Закона Республики Беларусь от 10 июля 2012 г. № 425-З «О государственной инновационной политике и инновационной деятельности» Совет Министров Республики Беларусь ПОСТАНОВЛЯЕТ:»;</w:t>
      </w:r>
    </w:p>
    <w:p w14:paraId="414002CE" w14:textId="77777777" w:rsidR="00353231" w:rsidRDefault="00353231">
      <w:pPr>
        <w:pStyle w:val="newncpi"/>
      </w:pPr>
      <w:r>
        <w:t>пункт 1 изложить в следующей редакции:</w:t>
      </w:r>
    </w:p>
    <w:p w14:paraId="4FB869E8" w14:textId="77777777" w:rsidR="00353231" w:rsidRDefault="00353231">
      <w:pPr>
        <w:pStyle w:val="point"/>
      </w:pPr>
      <w:r>
        <w:rPr>
          <w:rStyle w:val="rednoun"/>
        </w:rPr>
        <w:t>«</w:t>
      </w:r>
      <w:r>
        <w:t>1. Утвердить Положение о порядке функционирования единой системы государственной научной и государственной научно-технической экспертиз (прилагается).</w:t>
      </w:r>
      <w:r>
        <w:rPr>
          <w:rStyle w:val="rednoun"/>
        </w:rPr>
        <w:t>»</w:t>
      </w:r>
      <w:r>
        <w:t>;</w:t>
      </w:r>
    </w:p>
    <w:p w14:paraId="70C3D7A6" w14:textId="77777777" w:rsidR="00353231" w:rsidRDefault="00353231">
      <w:pPr>
        <w:pStyle w:val="newncpi"/>
      </w:pPr>
      <w:r>
        <w:t>в Положении о порядке функционирования единой системы государственной научной и государственной научно-технической экспертиз, утвержденном этим постановлением:</w:t>
      </w:r>
    </w:p>
    <w:p w14:paraId="2434EA80" w14:textId="77777777" w:rsidR="00353231" w:rsidRDefault="00353231">
      <w:pPr>
        <w:pStyle w:val="newncpi"/>
      </w:pPr>
      <w:r>
        <w:t>абзац пятый пункта 2 после слов «(комплекты документов)» дополнить словами «и предложения»;</w:t>
      </w:r>
    </w:p>
    <w:p w14:paraId="1D14F942" w14:textId="77777777" w:rsidR="00353231" w:rsidRDefault="00353231">
      <w:pPr>
        <w:pStyle w:val="newncpi"/>
      </w:pPr>
      <w:r>
        <w:t>в первом предложении части четвертой пункта 5 слова «8.13, 8.14 пункта 8» заменить словами «8.13, 8.14 и 8.16 пункта 8»;</w:t>
      </w:r>
    </w:p>
    <w:p w14:paraId="48AB1AC3" w14:textId="77777777" w:rsidR="00353231" w:rsidRDefault="00353231">
      <w:pPr>
        <w:pStyle w:val="newncpi"/>
      </w:pPr>
      <w:r>
        <w:t>в пункте 8:</w:t>
      </w:r>
    </w:p>
    <w:p w14:paraId="672E971C" w14:textId="77777777" w:rsidR="00353231" w:rsidRDefault="00353231">
      <w:pPr>
        <w:pStyle w:val="newncpi"/>
      </w:pPr>
      <w:r>
        <w:t>подпункт 8.10 изложить в следующей редакции:</w:t>
      </w:r>
    </w:p>
    <w:p w14:paraId="0167F913" w14:textId="77777777" w:rsidR="00353231" w:rsidRDefault="00353231">
      <w:pPr>
        <w:pStyle w:val="underpoint"/>
      </w:pPr>
      <w:r>
        <w:rPr>
          <w:rStyle w:val="rednoun"/>
        </w:rPr>
        <w:lastRenderedPageBreak/>
        <w:t>«</w:t>
      </w:r>
      <w:r>
        <w:t>8.10. комплекты заявочных документов об отнесении товаров (работ, услуг) к высокотехнологичным в целях выдачи заключения ГКНТ об отнесении товаров (работ, услуг) к высокотехнологичным;</w:t>
      </w:r>
      <w:r>
        <w:rPr>
          <w:rStyle w:val="rednoun"/>
        </w:rPr>
        <w:t>»</w:t>
      </w:r>
      <w:r>
        <w:t>;</w:t>
      </w:r>
    </w:p>
    <w:p w14:paraId="0CCAF099" w14:textId="77777777" w:rsidR="00353231" w:rsidRDefault="00353231">
      <w:pPr>
        <w:pStyle w:val="newncpi"/>
      </w:pPr>
      <w:r>
        <w:t>дополнить пункт подпунктом 8.16 следующего содержания:</w:t>
      </w:r>
    </w:p>
    <w:p w14:paraId="607CD4E1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8.16. предложения о включении товаров в перечень высокотехнологичных товаров, представленные республиканскими органами государственного управления, иными государственными организациями, подчиненными Правительству Республики Беларусь, Национальной академией наук Беларуси, другими государственными органами (организациями), подчиненными Президенту Республики Беларусь.</w:t>
      </w:r>
      <w:r>
        <w:rPr>
          <w:rStyle w:val="rednoun"/>
        </w:rPr>
        <w:t>»</w:t>
      </w:r>
      <w:r>
        <w:t>;</w:t>
      </w:r>
    </w:p>
    <w:p w14:paraId="2FFFA307" w14:textId="77777777" w:rsidR="00353231" w:rsidRDefault="00353231">
      <w:pPr>
        <w:pStyle w:val="newncpi"/>
      </w:pPr>
      <w:r>
        <w:t>в пункте 9:</w:t>
      </w:r>
    </w:p>
    <w:p w14:paraId="7D1E1942" w14:textId="77777777" w:rsidR="00353231" w:rsidRDefault="00353231">
      <w:pPr>
        <w:pStyle w:val="newncpi"/>
      </w:pPr>
      <w:r>
        <w:t>в подпункте 9.1 слова «и 8.15» заменить словами «, 8.15 и 8.16»;</w:t>
      </w:r>
    </w:p>
    <w:p w14:paraId="06BBF164" w14:textId="77777777" w:rsidR="00353231" w:rsidRDefault="00353231">
      <w:pPr>
        <w:pStyle w:val="newncpi"/>
      </w:pPr>
      <w:r>
        <w:t>абзац четвертый части второй подпункта 9.2 исключить;</w:t>
      </w:r>
    </w:p>
    <w:p w14:paraId="732838E8" w14:textId="77777777" w:rsidR="00353231" w:rsidRDefault="00353231">
      <w:pPr>
        <w:pStyle w:val="newncpi"/>
      </w:pPr>
      <w:r>
        <w:t>подпункт 9.4 изложить в следующей редакции:</w:t>
      </w:r>
    </w:p>
    <w:p w14:paraId="691C033B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9.4. для комплектов заявочных документов, названных в подпункте 8.10 пункта 8 настоящего Положения, – возможности отнесения товаров (работ, услуг) к высокотехнологичным в целях выдачи заключения ГКНТ об отнесении товаров (работ, услуг) к высокотехнологичным;</w:t>
      </w:r>
      <w:r>
        <w:rPr>
          <w:rStyle w:val="rednoun"/>
        </w:rPr>
        <w:t>»</w:t>
      </w:r>
      <w:r>
        <w:t>;</w:t>
      </w:r>
    </w:p>
    <w:p w14:paraId="72B4DE73" w14:textId="77777777" w:rsidR="00353231" w:rsidRDefault="00353231">
      <w:pPr>
        <w:pStyle w:val="newncpi"/>
      </w:pPr>
      <w:r>
        <w:t>дополнить пункт подпунктом 9.12 следующего содержания:</w:t>
      </w:r>
    </w:p>
    <w:p w14:paraId="1FC6D0D3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9.12. для предложений о включении товаров в перечень высокотехнологичных товаров, представленных республиканскими органами государственного управления, иными государственными организациями, подчиненными Правительству Республики Беларусь, Национальной академией наук Беларуси, другими государственными органами (организациями), подчиненными Президенту Республики Беларусь:</w:t>
      </w:r>
    </w:p>
    <w:p w14:paraId="2945E99F" w14:textId="77777777" w:rsidR="00353231" w:rsidRDefault="00353231">
      <w:pPr>
        <w:pStyle w:val="newncpi"/>
      </w:pPr>
      <w:r>
        <w:t>соответствия товара перечню кодов продукции по видам экономической деятельности, содержащемуся в порядке формирования перечня высокотехнологичных товаров, определяемом Советом Министров Республики Беларусь;</w:t>
      </w:r>
    </w:p>
    <w:p w14:paraId="7A2050B9" w14:textId="77777777" w:rsidR="00353231" w:rsidRDefault="00353231">
      <w:pPr>
        <w:pStyle w:val="newncpi"/>
      </w:pPr>
      <w:r>
        <w:t>осуществления (неосуществления) производства товара на основе новых и высоких технологий и (или) с использованием высокотехнологичных производств;</w:t>
      </w:r>
    </w:p>
    <w:p w14:paraId="44C5D2DA" w14:textId="77777777" w:rsidR="00353231" w:rsidRDefault="00353231">
      <w:pPr>
        <w:pStyle w:val="newncpi"/>
      </w:pPr>
      <w:r>
        <w:t>возможности отнесения товара к высокотехнологичному для включения его в перечень высокотехнологичных товаров.</w:t>
      </w:r>
      <w:r>
        <w:rPr>
          <w:rStyle w:val="rednoun"/>
        </w:rPr>
        <w:t>»</w:t>
      </w:r>
      <w:r>
        <w:t>;</w:t>
      </w:r>
    </w:p>
    <w:p w14:paraId="7436C298" w14:textId="77777777" w:rsidR="00353231" w:rsidRDefault="00353231">
      <w:pPr>
        <w:pStyle w:val="newncpi"/>
      </w:pPr>
      <w:r>
        <w:t>в пункте 16:</w:t>
      </w:r>
    </w:p>
    <w:p w14:paraId="73D43368" w14:textId="77777777" w:rsidR="00353231" w:rsidRDefault="00353231">
      <w:pPr>
        <w:pStyle w:val="newncpi"/>
      </w:pPr>
      <w:r>
        <w:t>подпункт 16.3 изложить в следующей редакции:</w:t>
      </w:r>
    </w:p>
    <w:p w14:paraId="2EC51617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16.3. для комплектов заявочных документов, названных в подпункте 8.10 пункта 8 настоящего Положения, – выводы об отнесении товаров (работ, услуг) к высокотехнологичным;</w:t>
      </w:r>
      <w:r>
        <w:rPr>
          <w:rStyle w:val="rednoun"/>
        </w:rPr>
        <w:t>»</w:t>
      </w:r>
      <w:r>
        <w:t>;</w:t>
      </w:r>
    </w:p>
    <w:p w14:paraId="59ED4D31" w14:textId="77777777" w:rsidR="00353231" w:rsidRDefault="00353231">
      <w:pPr>
        <w:pStyle w:val="newncpi"/>
      </w:pPr>
      <w:r>
        <w:t>дополнить пункт подпунктом 16.9 следующего содержания:</w:t>
      </w:r>
    </w:p>
    <w:p w14:paraId="7FB72CA9" w14:textId="77777777" w:rsidR="00353231" w:rsidRDefault="00353231">
      <w:pPr>
        <w:pStyle w:val="underpoint"/>
      </w:pPr>
      <w:r>
        <w:rPr>
          <w:rStyle w:val="rednoun"/>
        </w:rPr>
        <w:t>«</w:t>
      </w:r>
      <w:r>
        <w:t>16.9. для предложений о включении товаров в перечень высокотехнологичных товаров, представленных республиканскими органами государственного управления, иными государственными организациями, подчиненными Правительству Республики Беларусь, Национальной академией наук Беларуси, другими государственными органами (организациями), подчиненными Президенту Республики Беларусь, – выводы:</w:t>
      </w:r>
    </w:p>
    <w:p w14:paraId="313943C2" w14:textId="77777777" w:rsidR="00353231" w:rsidRDefault="00353231">
      <w:pPr>
        <w:pStyle w:val="newncpi"/>
      </w:pPr>
      <w:r>
        <w:t>о соответствии (несоответствии) товара перечню кодов продукции по видам экономической деятельности, содержащемуся в порядке формирования перечня высокотехнологичных товаров, определяемом Советом Министров Республики Беларусь;</w:t>
      </w:r>
    </w:p>
    <w:p w14:paraId="7CE946C2" w14:textId="77777777" w:rsidR="00353231" w:rsidRDefault="00353231">
      <w:pPr>
        <w:pStyle w:val="newncpi"/>
      </w:pPr>
      <w:r>
        <w:t>об осуществлении (неосуществлении) производства товара на основе новых и высоких технологий и (или) с использованием высокотехнологичных производств;</w:t>
      </w:r>
    </w:p>
    <w:p w14:paraId="1C4C8627" w14:textId="77777777" w:rsidR="00353231" w:rsidRDefault="00353231">
      <w:pPr>
        <w:pStyle w:val="newncpi"/>
      </w:pPr>
      <w:r>
        <w:t>о возможности отнесения товара к высокотехнологичному для включения его в перечень высокотехнологичных товаров.</w:t>
      </w:r>
      <w:r>
        <w:rPr>
          <w:rStyle w:val="rednoun"/>
        </w:rPr>
        <w:t>»</w:t>
      </w:r>
      <w:r>
        <w:t>;</w:t>
      </w:r>
    </w:p>
    <w:p w14:paraId="3EC33B71" w14:textId="77777777" w:rsidR="00353231" w:rsidRDefault="00353231">
      <w:pPr>
        <w:pStyle w:val="underpoint"/>
      </w:pPr>
      <w:r>
        <w:t>2.5. преамбулу постановления Совета Министров Республики Беларусь от 17 мая 2022 г. № 308 «Об определении перечня высокотехнологичных товаров» изложить в следующей редакции:</w:t>
      </w:r>
    </w:p>
    <w:p w14:paraId="62CC3D82" w14:textId="77777777" w:rsidR="00353231" w:rsidRDefault="00353231">
      <w:pPr>
        <w:pStyle w:val="newncpi"/>
      </w:pPr>
      <w:r>
        <w:lastRenderedPageBreak/>
        <w:t>«На основании части первой пункта 3 статьи 184 Налогового кодекса Республики Беларусь и части второй статьи 21 Закона Республики Беларусь от 10 июля 2012 г. № 425-З «О государственной инновационной политике и инновационной деятельности» Совет Министров Республики Беларусь ПОСТАНОВЛЯЕТ:».</w:t>
      </w:r>
    </w:p>
    <w:p w14:paraId="50608DCD" w14:textId="77777777" w:rsidR="00353231" w:rsidRDefault="00353231">
      <w:pPr>
        <w:pStyle w:val="point"/>
      </w:pPr>
      <w:r>
        <w:t>3. Признать утратившим силу постановление Совета Министров Республики Беларусь от 8 января 2013 г. № 11 «О некоторых вопросах проведения инновационно-технологического мониторинга».</w:t>
      </w:r>
    </w:p>
    <w:p w14:paraId="232CC8B1" w14:textId="77777777" w:rsidR="00353231" w:rsidRDefault="00353231">
      <w:pPr>
        <w:pStyle w:val="point"/>
      </w:pPr>
      <w:r>
        <w:t>4. Настоящее постановление вступает в силу в следующем порядке:</w:t>
      </w:r>
    </w:p>
    <w:p w14:paraId="081BF244" w14:textId="77777777" w:rsidR="00353231" w:rsidRDefault="00353231">
      <w:pPr>
        <w:pStyle w:val="newncpi"/>
      </w:pPr>
      <w:r>
        <w:t>абзацы шестой, восьмой–одиннадцатый подпункта 2.3 пункта 2 и настоящий пункт – после официального опубликования настоящего постановления;</w:t>
      </w:r>
    </w:p>
    <w:p w14:paraId="3329C484" w14:textId="77777777" w:rsidR="00353231" w:rsidRDefault="00353231">
      <w:pPr>
        <w:pStyle w:val="newncpi"/>
      </w:pPr>
      <w:r>
        <w:t>иные положения настоящего постановления – с 12 июля 2022 г.</w:t>
      </w:r>
    </w:p>
    <w:p w14:paraId="6464BD10" w14:textId="77777777" w:rsidR="00353231" w:rsidRDefault="003532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53231" w14:paraId="0D1D9DA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B60919" w14:textId="77777777" w:rsidR="00353231" w:rsidRDefault="0035323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7C857" w14:textId="77777777" w:rsidR="00353231" w:rsidRDefault="0035323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4435E6CF" w14:textId="77777777" w:rsidR="00353231" w:rsidRDefault="003532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28"/>
      </w:tblGrid>
      <w:tr w:rsidR="00353231" w14:paraId="24BB31BA" w14:textId="77777777">
        <w:tc>
          <w:tcPr>
            <w:tcW w:w="3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4768D" w14:textId="77777777" w:rsidR="00353231" w:rsidRDefault="00353231">
            <w:pPr>
              <w:pStyle w:val="newncpi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4F9E1" w14:textId="77777777" w:rsidR="00353231" w:rsidRDefault="00353231">
            <w:pPr>
              <w:pStyle w:val="capu1"/>
            </w:pPr>
            <w:r>
              <w:t>УТВЕРЖДЕНО</w:t>
            </w:r>
          </w:p>
          <w:p w14:paraId="611313D7" w14:textId="77777777" w:rsidR="00353231" w:rsidRDefault="00353231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33ECF68C" w14:textId="77777777" w:rsidR="00353231" w:rsidRDefault="00353231">
            <w:pPr>
              <w:pStyle w:val="cap1"/>
            </w:pPr>
            <w:r>
              <w:t>01.07.2022 № 435</w:t>
            </w:r>
          </w:p>
        </w:tc>
      </w:tr>
    </w:tbl>
    <w:p w14:paraId="3C6F7062" w14:textId="77777777" w:rsidR="00353231" w:rsidRDefault="00353231">
      <w:pPr>
        <w:pStyle w:val="titleu"/>
      </w:pPr>
      <w:r>
        <w:t>ПОЛОЖЕНИЕ</w:t>
      </w:r>
      <w:r>
        <w:br/>
        <w:t>о порядке формирования перечня высокотехнологичных товаров</w:t>
      </w:r>
    </w:p>
    <w:p w14:paraId="1A3721D7" w14:textId="77777777" w:rsidR="00353231" w:rsidRDefault="00353231">
      <w:pPr>
        <w:pStyle w:val="point"/>
      </w:pPr>
      <w:r>
        <w:t>1. Настоящим Положением определяется порядок формирования перечня высокотехнологичных товаров (далее – перечень) для предоставления государственной поддержки субъектам инновационной деятельности, производящим и реализующим высокотехнологичные товары.</w:t>
      </w:r>
    </w:p>
    <w:p w14:paraId="5019FE76" w14:textId="77777777" w:rsidR="00353231" w:rsidRDefault="00353231">
      <w:pPr>
        <w:pStyle w:val="point"/>
      </w:pPr>
      <w:r>
        <w:t>2. В настоящем Положении используются следующие термины и их определения:</w:t>
      </w:r>
    </w:p>
    <w:p w14:paraId="1043C80A" w14:textId="77777777" w:rsidR="00353231" w:rsidRDefault="00353231">
      <w:pPr>
        <w:pStyle w:val="newncpi"/>
      </w:pPr>
      <w:r>
        <w:t>новые технологии – система производственных и иных операций, методов и процессов, обладающая более высокими качественными характеристиками по сравнению с лучшими аналогами, доступными на внутреннем рынке, на определенном сегменте рынка или рыночной ниши, для которых эти технологии являются новыми;</w:t>
      </w:r>
    </w:p>
    <w:p w14:paraId="135DF2F0" w14:textId="77777777" w:rsidR="00353231" w:rsidRDefault="00353231">
      <w:pPr>
        <w:pStyle w:val="newncpi"/>
      </w:pPr>
      <w:r>
        <w:t xml:space="preserve">высокие технологии – система производственных и иных операций, методов и процессов, в результате которых создаются </w:t>
      </w:r>
      <w:proofErr w:type="spellStart"/>
      <w:r>
        <w:t>сложнотехнические</w:t>
      </w:r>
      <w:proofErr w:type="spellEnd"/>
      <w:r>
        <w:t xml:space="preserve"> наукоемкие изделия либо продукция, требующие использования научного знания при проектировании и производстве;</w:t>
      </w:r>
    </w:p>
    <w:p w14:paraId="163DA9B9" w14:textId="77777777" w:rsidR="00353231" w:rsidRDefault="00353231">
      <w:pPr>
        <w:pStyle w:val="newncpi"/>
      </w:pPr>
      <w:r>
        <w:t>высокотехнологичное производство – технологически и предметно-замкнутый участок предприятия, основанный на высоких технологиях и выпускающий законченную высокотехнологичную продукцию для реализации ее на рынке.</w:t>
      </w:r>
    </w:p>
    <w:p w14:paraId="56A4CB17" w14:textId="77777777" w:rsidR="00353231" w:rsidRDefault="00353231">
      <w:pPr>
        <w:pStyle w:val="point"/>
      </w:pPr>
      <w:r>
        <w:t>3. Формирование перечня осуществляется Государственным комитетом по науке и технологиям (далее – ГКНТ) на основании предложений о включении товаров в перечень, представленных республиканскими органами государственного управления, иными государственными организациями, подчиненными Правительству Республики Беларусь, Национальной академией наук Беларуси, другими государственными органами (организациями), подчиненными Президенту Республики Беларусь (далее – государственные органы).</w:t>
      </w:r>
    </w:p>
    <w:p w14:paraId="0B1003A1" w14:textId="77777777" w:rsidR="00353231" w:rsidRDefault="00353231">
      <w:pPr>
        <w:pStyle w:val="point"/>
      </w:pPr>
      <w:r>
        <w:t>4. Включение товаров в перечень осуществляется с учетом следующих критериев:</w:t>
      </w:r>
    </w:p>
    <w:p w14:paraId="0067FBE7" w14:textId="77777777" w:rsidR="00353231" w:rsidRDefault="00353231">
      <w:pPr>
        <w:pStyle w:val="newncpi"/>
      </w:pPr>
      <w:r>
        <w:t>соответствие товара перечню кодов продукции по видам экономической деятельности согласно приложению;</w:t>
      </w:r>
    </w:p>
    <w:p w14:paraId="30377A2D" w14:textId="77777777" w:rsidR="00353231" w:rsidRDefault="00353231">
      <w:pPr>
        <w:pStyle w:val="newncpi"/>
      </w:pPr>
      <w:r>
        <w:t>производство товара на основе новых и высоких технологий и (или) с использованием высокотехнологичных производств;</w:t>
      </w:r>
    </w:p>
    <w:p w14:paraId="5B56DF19" w14:textId="77777777" w:rsidR="00353231" w:rsidRDefault="00353231">
      <w:pPr>
        <w:pStyle w:val="newncpi"/>
      </w:pPr>
      <w:r>
        <w:t xml:space="preserve">экспортная ориентированность товара, подтверждаемая долей экспорта в общем объеме производства товара по стране на уровне не менее 75 процентов </w:t>
      </w:r>
      <w:r>
        <w:lastRenderedPageBreak/>
        <w:t>по соответствующему шестизначному коду товарной позиции согласно единой Товарной номенклатуре внешнеэкономической деятельности Евразийского экономического союза (далее – ТН ВЭД ЕАЭС), рассчитанной на основании стоимостных показателей в белорусских рублях;</w:t>
      </w:r>
    </w:p>
    <w:p w14:paraId="2EB9A6A3" w14:textId="77777777" w:rsidR="00353231" w:rsidRDefault="00353231">
      <w:pPr>
        <w:pStyle w:val="newncpi"/>
      </w:pPr>
      <w:r>
        <w:t>импортозамещающая ориентированность товара, подтверждаемая превышением импорта соответствующего товара над экспортом не менее чем в два раза по соответствующему шестизначному коду товарной позиции согласно ТН ВЭД ЕАЭС, рассчитанным на основании стоимостных показателей в белорусских рублях.</w:t>
      </w:r>
    </w:p>
    <w:p w14:paraId="233A8BEA" w14:textId="77777777" w:rsidR="00353231" w:rsidRDefault="00353231">
      <w:pPr>
        <w:pStyle w:val="newncpi"/>
      </w:pPr>
      <w:r>
        <w:t>Для включения в перечень товары должны соответствовать критериям, указанным в абзацах втором и третьем части первой настоящего пункта, а также одному из критериев, указанных в абзацах четвертом и пятом части первой настоящего пункта.</w:t>
      </w:r>
    </w:p>
    <w:p w14:paraId="18165B8A" w14:textId="77777777" w:rsidR="00353231" w:rsidRDefault="00353231">
      <w:pPr>
        <w:pStyle w:val="point"/>
      </w:pPr>
      <w:r>
        <w:t>5. Предложения о включении товаров в перечень, представленные государственными органами, указанные в пункте 3 настоящего Положения, должны содержать информацию о соответствии товаров критериям, указанным в абзацах втором и третьем части первой пункта 4 настоящего Положения.</w:t>
      </w:r>
    </w:p>
    <w:p w14:paraId="2CC27435" w14:textId="77777777" w:rsidR="00353231" w:rsidRDefault="00353231">
      <w:pPr>
        <w:pStyle w:val="newncpi"/>
      </w:pPr>
      <w:r>
        <w:t>Предложения о включении товаров в перечень, представленные государственными органами, также должны содержать информацию о шестизначных кодах ТН ВЭД ЕАЭС, к которым относятся товары, об организациях Республики Беларусь (при наличии), осуществляющих производство товаров, и об используемых технологиях при производстве таких товаров.</w:t>
      </w:r>
    </w:p>
    <w:p w14:paraId="3AF0DC23" w14:textId="77777777" w:rsidR="00353231" w:rsidRDefault="00353231">
      <w:pPr>
        <w:pStyle w:val="point"/>
      </w:pPr>
      <w:r>
        <w:t>6. К предложениям о включении товаров в перечень, представленным государственными органами, прилагаются результаты ведомственной научно-технической экспертизы, проведенной в отношении их в порядке, определенном постановлением Совета Министров Республики Беларусь от 22 мая 2015 г. № 431 «О порядке функционирования единой системы государственной научной и государственной научно-технической экспертиз».</w:t>
      </w:r>
    </w:p>
    <w:p w14:paraId="4539FE1C" w14:textId="77777777" w:rsidR="00353231" w:rsidRDefault="00353231">
      <w:pPr>
        <w:pStyle w:val="point"/>
      </w:pPr>
      <w:r>
        <w:t>7. На первом этапе ГКНТ рассматривает предложения о включении товаров в перечень, представленные государственными органами, на предмет полноты содержащейся в них информации, наличия результатов проведенной в отношении их ведомственной научно-технической экспертизы и соответствия товаров одному из критериев, указанных в абзацах четвертом и пятом части первой пункта 4 настоящего Положения.</w:t>
      </w:r>
    </w:p>
    <w:p w14:paraId="5CD65861" w14:textId="77777777" w:rsidR="00353231" w:rsidRDefault="00353231">
      <w:pPr>
        <w:pStyle w:val="newncpi"/>
      </w:pPr>
      <w:r>
        <w:t>Соответствие товаров критериям, указанным в абзацах четвертом и пятом части первой пункта 4 настоящего Положения, определяется на основании официальной статистической информации об объемах производства, экспорта и импорта товаров в стоимостном выражении.</w:t>
      </w:r>
    </w:p>
    <w:p w14:paraId="260963C5" w14:textId="77777777" w:rsidR="00353231" w:rsidRDefault="00353231">
      <w:pPr>
        <w:pStyle w:val="newncpi"/>
      </w:pPr>
      <w:r>
        <w:t>По результатам рассмотрения предложений о включении товаров в перечень, представленных государственными органами, ГКНТ в течение пяти рабочих дней со дня поступления направляет данные предложения в государственный экспертный совет соответствующего профиля для проведения в порядке, определенном постановлением Совета Министров Республики Беларусь от 22 мая 2015 г. № 431, государственной научно-технической экспертизы или возвращает их государственным органам с указанием причин возврата.</w:t>
      </w:r>
    </w:p>
    <w:p w14:paraId="514550EF" w14:textId="77777777" w:rsidR="00353231" w:rsidRDefault="00353231">
      <w:pPr>
        <w:pStyle w:val="point"/>
      </w:pPr>
      <w:r>
        <w:t>8. На втором этапе государственными экспертными советами соответствующего профиля проводится государственная научно-техническая экспертиза предложений о включении товаров в перечень, представленных государственными органами.</w:t>
      </w:r>
    </w:p>
    <w:p w14:paraId="6B3ECEE4" w14:textId="77777777" w:rsidR="00353231" w:rsidRDefault="00353231">
      <w:pPr>
        <w:pStyle w:val="point"/>
      </w:pPr>
      <w:r>
        <w:t>9. На третьем этапе в случае положительного заключения государственного экспертного совета ГКНТ подготавливает проект постановления Совета Министров Республики Беларусь, предусматривающий включение товаров в перечень.</w:t>
      </w:r>
    </w:p>
    <w:p w14:paraId="6393FA83" w14:textId="77777777" w:rsidR="00353231" w:rsidRDefault="00353231">
      <w:pPr>
        <w:pStyle w:val="newncpi"/>
      </w:pPr>
      <w:r>
        <w:t>Включение товаров в перечень осуществляется с указанием кодов ТН ВЭД ЕАЭС.</w:t>
      </w:r>
    </w:p>
    <w:p w14:paraId="3EFE4CD4" w14:textId="77777777" w:rsidR="00353231" w:rsidRDefault="00353231">
      <w:pPr>
        <w:pStyle w:val="point"/>
      </w:pPr>
      <w:r>
        <w:t>10. В случае отрицательного заключения государственного экспертного совета ГКНТ в течение пяти рабочих дней информирует об этом государственный орган.</w:t>
      </w:r>
    </w:p>
    <w:p w14:paraId="3CD647AB" w14:textId="77777777" w:rsidR="00353231" w:rsidRDefault="00353231">
      <w:pPr>
        <w:pStyle w:val="point"/>
      </w:pPr>
      <w:r>
        <w:lastRenderedPageBreak/>
        <w:t>11. В случае определения целесообразности внесения изменений в перечень ГКНТ вносит в Правительство Республики Беларусь соответствующие предложения в виде проекта постановления Совета Министров Республики Беларусь.</w:t>
      </w:r>
    </w:p>
    <w:p w14:paraId="03883F1F" w14:textId="77777777" w:rsidR="00353231" w:rsidRDefault="00353231">
      <w:pPr>
        <w:pStyle w:val="newncpi"/>
      </w:pPr>
      <w:r>
        <w:t>Внесение в Правительство Республики Беларусь проекта постановления Совета Министров Республики Беларусь о дополнении перечня товарами осуществляется ГКНТ при необходимости ежегодно до 1 февраля и 1 августа.</w:t>
      </w:r>
    </w:p>
    <w:p w14:paraId="1CEA2D21" w14:textId="77777777" w:rsidR="00353231" w:rsidRDefault="003532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9"/>
      </w:tblGrid>
      <w:tr w:rsidR="00353231" w14:paraId="7B34120B" w14:textId="77777777"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20C8D" w14:textId="77777777" w:rsidR="00353231" w:rsidRDefault="00353231">
            <w:pPr>
              <w:pStyle w:val="newncpi"/>
            </w:pPr>
            <w:r>
              <w:t> 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5497" w14:textId="77777777" w:rsidR="00353231" w:rsidRDefault="00353231">
            <w:pPr>
              <w:pStyle w:val="append1"/>
            </w:pPr>
            <w:r>
              <w:t>Приложение</w:t>
            </w:r>
          </w:p>
          <w:p w14:paraId="7B11F6C0" w14:textId="77777777" w:rsidR="00353231" w:rsidRDefault="00353231">
            <w:pPr>
              <w:pStyle w:val="append"/>
            </w:pPr>
            <w:r>
              <w:t>к Положению о порядке</w:t>
            </w:r>
            <w:r>
              <w:br/>
              <w:t>формирования перечня</w:t>
            </w:r>
            <w:r>
              <w:br/>
              <w:t xml:space="preserve">высокотехнологичных товаров </w:t>
            </w:r>
          </w:p>
        </w:tc>
      </w:tr>
    </w:tbl>
    <w:p w14:paraId="17A51839" w14:textId="77777777" w:rsidR="00353231" w:rsidRDefault="00353231">
      <w:pPr>
        <w:pStyle w:val="titlep"/>
        <w:jc w:val="left"/>
      </w:pPr>
      <w:r>
        <w:t>ПЕРЕЧЕНЬ</w:t>
      </w:r>
      <w:r>
        <w:br/>
        <w:t xml:space="preserve">кодов продукции по видам экономической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80"/>
      </w:tblGrid>
      <w:tr w:rsidR="00353231" w14:paraId="46FA2D9A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F0FA9" w14:textId="77777777" w:rsidR="00353231" w:rsidRDefault="00353231">
            <w:pPr>
              <w:pStyle w:val="table10"/>
              <w:jc w:val="center"/>
            </w:pPr>
            <w:r>
              <w:t>Код общегосударственного классификатора Республики Беларусь ОКРБ 007-2012 «Классификатор продукции по видам экономической деятельности»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88EC6" w14:textId="77777777" w:rsidR="00353231" w:rsidRDefault="00353231">
            <w:pPr>
              <w:pStyle w:val="table10"/>
              <w:jc w:val="center"/>
            </w:pPr>
            <w:r>
              <w:t>Наименование продукции</w:t>
            </w:r>
          </w:p>
        </w:tc>
      </w:tr>
      <w:tr w:rsidR="00353231" w14:paraId="3D59A899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4478A" w14:textId="77777777" w:rsidR="00353231" w:rsidRDefault="0035323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91D66" w14:textId="77777777" w:rsidR="00353231" w:rsidRDefault="00353231">
            <w:pPr>
              <w:pStyle w:val="table10"/>
              <w:spacing w:before="120"/>
            </w:pPr>
            <w:r>
              <w:t>вещества химические и продукция химическая</w:t>
            </w:r>
          </w:p>
        </w:tc>
      </w:tr>
      <w:tr w:rsidR="00353231" w14:paraId="6FD9B626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5C78E" w14:textId="77777777" w:rsidR="00353231" w:rsidRDefault="0035323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5617B" w14:textId="77777777" w:rsidR="00353231" w:rsidRDefault="00353231">
            <w:pPr>
              <w:pStyle w:val="table10"/>
              <w:spacing w:before="120"/>
            </w:pPr>
            <w:r>
              <w:t>продукты фармацевтические основные и препараты фармацевтические</w:t>
            </w:r>
          </w:p>
        </w:tc>
      </w:tr>
      <w:tr w:rsidR="00353231" w14:paraId="27A9BAAF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C36C" w14:textId="77777777" w:rsidR="00353231" w:rsidRDefault="0035323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EC434" w14:textId="77777777" w:rsidR="00353231" w:rsidRDefault="00353231">
            <w:pPr>
              <w:pStyle w:val="table10"/>
              <w:spacing w:before="120"/>
            </w:pPr>
            <w:r>
              <w:t>компьютеры, оборудование электронное и оптическое</w:t>
            </w:r>
          </w:p>
        </w:tc>
      </w:tr>
      <w:tr w:rsidR="00353231" w14:paraId="0967EDF2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BA377" w14:textId="77777777" w:rsidR="00353231" w:rsidRDefault="0035323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AE88A" w14:textId="77777777" w:rsidR="00353231" w:rsidRDefault="00353231">
            <w:pPr>
              <w:pStyle w:val="table10"/>
              <w:spacing w:before="120"/>
            </w:pPr>
            <w:r>
              <w:t>оборудование электрическое</w:t>
            </w:r>
          </w:p>
        </w:tc>
      </w:tr>
      <w:tr w:rsidR="00353231" w14:paraId="4B6D8E9C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02178" w14:textId="77777777" w:rsidR="00353231" w:rsidRDefault="00353231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0084" w14:textId="77777777" w:rsidR="00353231" w:rsidRDefault="00353231">
            <w:pPr>
              <w:pStyle w:val="table10"/>
              <w:spacing w:before="120"/>
            </w:pPr>
            <w:r>
              <w:t>машины и оборудование, не включенные в другие группировки</w:t>
            </w:r>
          </w:p>
        </w:tc>
      </w:tr>
      <w:tr w:rsidR="00353231" w14:paraId="07B8C8A9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4DB86" w14:textId="77777777" w:rsidR="00353231" w:rsidRDefault="0035323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69040" w14:textId="77777777" w:rsidR="00353231" w:rsidRDefault="00353231">
            <w:pPr>
              <w:pStyle w:val="table10"/>
              <w:spacing w:before="120"/>
            </w:pPr>
            <w:r>
              <w:t>автомобили, прицепы и полуприцепы</w:t>
            </w:r>
          </w:p>
        </w:tc>
      </w:tr>
      <w:tr w:rsidR="00353231" w14:paraId="5AB39D87" w14:textId="77777777">
        <w:trPr>
          <w:trHeight w:val="240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6B3F7" w14:textId="77777777" w:rsidR="00353231" w:rsidRDefault="0035323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2E9E3" w14:textId="77777777" w:rsidR="00353231" w:rsidRDefault="00353231">
            <w:pPr>
              <w:pStyle w:val="table10"/>
              <w:spacing w:before="120"/>
            </w:pPr>
            <w:r>
              <w:t>оборудование транспортное прочее</w:t>
            </w:r>
          </w:p>
        </w:tc>
      </w:tr>
    </w:tbl>
    <w:p w14:paraId="37AF2BBF" w14:textId="77777777" w:rsidR="00353231" w:rsidRDefault="00353231">
      <w:pPr>
        <w:pStyle w:val="newncpi"/>
      </w:pPr>
      <w:r>
        <w:t> </w:t>
      </w:r>
    </w:p>
    <w:p w14:paraId="562E00D9" w14:textId="77777777" w:rsidR="00F2172B" w:rsidRDefault="00F2172B"/>
    <w:sectPr w:rsidR="00F2172B" w:rsidSect="00353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C8C1" w14:textId="77777777" w:rsidR="004A3C38" w:rsidRDefault="004A3C38" w:rsidP="00353231">
      <w:pPr>
        <w:spacing w:after="0" w:line="240" w:lineRule="auto"/>
      </w:pPr>
      <w:r>
        <w:separator/>
      </w:r>
    </w:p>
  </w:endnote>
  <w:endnote w:type="continuationSeparator" w:id="0">
    <w:p w14:paraId="41E3AEB2" w14:textId="77777777" w:rsidR="004A3C38" w:rsidRDefault="004A3C38" w:rsidP="003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5542" w14:textId="77777777" w:rsidR="00353231" w:rsidRDefault="003532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F28" w14:textId="77777777" w:rsidR="00353231" w:rsidRDefault="003532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53231" w14:paraId="3E587437" w14:textId="77777777" w:rsidTr="00353231">
      <w:tc>
        <w:tcPr>
          <w:tcW w:w="1800" w:type="dxa"/>
          <w:shd w:val="clear" w:color="auto" w:fill="auto"/>
          <w:vAlign w:val="center"/>
        </w:tcPr>
        <w:p w14:paraId="7F753B83" w14:textId="77777777" w:rsidR="00353231" w:rsidRDefault="00353231">
          <w:pPr>
            <w:pStyle w:val="a5"/>
          </w:pPr>
          <w:r>
            <w:rPr>
              <w:noProof/>
            </w:rPr>
            <w:drawing>
              <wp:inline distT="0" distB="0" distL="0" distR="0" wp14:anchorId="37440C5B" wp14:editId="489ADDB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F791403" w14:textId="77777777" w:rsidR="00353231" w:rsidRDefault="003532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7301A801" w14:textId="77777777" w:rsidR="00353231" w:rsidRDefault="003532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2197244D" w14:textId="77777777" w:rsidR="00353231" w:rsidRPr="00353231" w:rsidRDefault="003532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26F3E71" w14:textId="77777777" w:rsidR="00353231" w:rsidRDefault="00353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57DB" w14:textId="77777777" w:rsidR="004A3C38" w:rsidRDefault="004A3C38" w:rsidP="00353231">
      <w:pPr>
        <w:spacing w:after="0" w:line="240" w:lineRule="auto"/>
      </w:pPr>
      <w:r>
        <w:separator/>
      </w:r>
    </w:p>
  </w:footnote>
  <w:footnote w:type="continuationSeparator" w:id="0">
    <w:p w14:paraId="23190447" w14:textId="77777777" w:rsidR="004A3C38" w:rsidRDefault="004A3C38" w:rsidP="003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925" w14:textId="77777777" w:rsidR="00353231" w:rsidRDefault="00353231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9975B68" w14:textId="77777777" w:rsidR="00353231" w:rsidRDefault="00353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CBC5" w14:textId="77777777" w:rsidR="00353231" w:rsidRPr="00353231" w:rsidRDefault="00353231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53231">
      <w:rPr>
        <w:rStyle w:val="a7"/>
        <w:rFonts w:ascii="Times New Roman" w:hAnsi="Times New Roman" w:cs="Times New Roman"/>
        <w:sz w:val="24"/>
      </w:rPr>
      <w:fldChar w:fldCharType="begin"/>
    </w:r>
    <w:r w:rsidRPr="0035323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53231">
      <w:rPr>
        <w:rStyle w:val="a7"/>
        <w:rFonts w:ascii="Times New Roman" w:hAnsi="Times New Roman" w:cs="Times New Roman"/>
        <w:sz w:val="24"/>
      </w:rPr>
      <w:fldChar w:fldCharType="separate"/>
    </w:r>
    <w:r w:rsidRPr="00353231">
      <w:rPr>
        <w:rStyle w:val="a7"/>
        <w:rFonts w:ascii="Times New Roman" w:hAnsi="Times New Roman" w:cs="Times New Roman"/>
        <w:noProof/>
        <w:sz w:val="24"/>
      </w:rPr>
      <w:t>2</w:t>
    </w:r>
    <w:r w:rsidRPr="00353231">
      <w:rPr>
        <w:rStyle w:val="a7"/>
        <w:rFonts w:ascii="Times New Roman" w:hAnsi="Times New Roman" w:cs="Times New Roman"/>
        <w:sz w:val="24"/>
      </w:rPr>
      <w:fldChar w:fldCharType="end"/>
    </w:r>
  </w:p>
  <w:p w14:paraId="2F7AF20D" w14:textId="77777777" w:rsidR="00353231" w:rsidRPr="00353231" w:rsidRDefault="0035323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24F6" w14:textId="77777777" w:rsidR="00353231" w:rsidRDefault="00353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31"/>
    <w:rsid w:val="00353231"/>
    <w:rsid w:val="004A3C38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7B8F2"/>
  <w15:chartTrackingRefBased/>
  <w15:docId w15:val="{980EFC06-79E6-4240-B39E-3F5A14CA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532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3532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u">
    <w:name w:val="titleu"/>
    <w:basedOn w:val="a"/>
    <w:rsid w:val="003532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3532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3532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3532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35323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5323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5323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35323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353231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532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532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3532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532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532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5323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53231"/>
  </w:style>
  <w:style w:type="character" w:customStyle="1" w:styleId="post">
    <w:name w:val="post"/>
    <w:basedOn w:val="a0"/>
    <w:rsid w:val="003532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5323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231"/>
  </w:style>
  <w:style w:type="paragraph" w:styleId="a5">
    <w:name w:val="footer"/>
    <w:basedOn w:val="a"/>
    <w:link w:val="a6"/>
    <w:uiPriority w:val="99"/>
    <w:unhideWhenUsed/>
    <w:rsid w:val="003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231"/>
  </w:style>
  <w:style w:type="character" w:styleId="a7">
    <w:name w:val="page number"/>
    <w:basedOn w:val="a0"/>
    <w:uiPriority w:val="99"/>
    <w:semiHidden/>
    <w:unhideWhenUsed/>
    <w:rsid w:val="00353231"/>
  </w:style>
  <w:style w:type="table" w:styleId="a8">
    <w:name w:val="Table Grid"/>
    <w:basedOn w:val="a1"/>
    <w:uiPriority w:val="39"/>
    <w:rsid w:val="0035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2381</Words>
  <Characters>17335</Characters>
  <Application>Microsoft Office Word</Application>
  <DocSecurity>0</DocSecurity>
  <Lines>346</Lines>
  <Paragraphs>161</Paragraphs>
  <ScaleCrop>false</ScaleCrop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2024-01-30T16:03:00Z</dcterms:created>
  <dcterms:modified xsi:type="dcterms:W3CDTF">2024-01-30T16:04:00Z</dcterms:modified>
</cp:coreProperties>
</file>