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D5" w:rsidRPr="001F35DD" w:rsidRDefault="002A68D5" w:rsidP="00DB33F3">
      <w:pPr>
        <w:pStyle w:val="ae"/>
        <w:rPr>
          <w:rFonts w:ascii="Times New Roman" w:hAnsi="Times New Roman" w:cs="Times New Roman"/>
        </w:rPr>
      </w:pPr>
      <w:r w:rsidRPr="001F35DD">
        <w:rPr>
          <w:rFonts w:ascii="Times New Roman" w:hAnsi="Times New Roman" w:cs="Times New Roman"/>
        </w:rPr>
        <w:t>Программа</w:t>
      </w:r>
      <w:r w:rsidR="00C459AE" w:rsidRPr="001F35DD">
        <w:rPr>
          <w:rFonts w:ascii="Times New Roman" w:hAnsi="Times New Roman" w:cs="Times New Roman"/>
        </w:rPr>
        <w:t xml:space="preserve"> республиканского</w:t>
      </w:r>
      <w:r w:rsidRPr="001F35DD">
        <w:rPr>
          <w:rFonts w:ascii="Times New Roman" w:hAnsi="Times New Roman" w:cs="Times New Roman"/>
        </w:rPr>
        <w:t xml:space="preserve"> </w:t>
      </w:r>
      <w:r w:rsidR="000A737E" w:rsidRPr="001F35DD">
        <w:rPr>
          <w:rFonts w:ascii="Times New Roman" w:hAnsi="Times New Roman" w:cs="Times New Roman"/>
        </w:rPr>
        <w:t>семинара</w:t>
      </w:r>
      <w:r w:rsidRPr="001F35DD">
        <w:rPr>
          <w:rFonts w:ascii="Times New Roman" w:hAnsi="Times New Roman" w:cs="Times New Roman"/>
        </w:rPr>
        <w:t xml:space="preserve"> </w:t>
      </w:r>
      <w:r w:rsidRPr="001F35DD">
        <w:rPr>
          <w:rFonts w:ascii="Times New Roman" w:hAnsi="Times New Roman" w:cs="Times New Roman"/>
        </w:rPr>
        <w:br/>
      </w:r>
      <w:r w:rsidR="000A737E" w:rsidRPr="001F35DD">
        <w:rPr>
          <w:rFonts w:ascii="Times New Roman" w:hAnsi="Times New Roman" w:cs="Times New Roman"/>
        </w:rPr>
        <w:t>«</w:t>
      </w:r>
      <w:r w:rsidR="002350D0" w:rsidRPr="001F35DD">
        <w:rPr>
          <w:rFonts w:ascii="Times New Roman" w:hAnsi="Times New Roman" w:cs="Times New Roman"/>
        </w:rPr>
        <w:t>ИКТ в сфере научно-технической информации: состояние, проблемы, перспективы</w:t>
      </w:r>
      <w:r w:rsidR="000A737E" w:rsidRPr="001F35DD">
        <w:rPr>
          <w:rFonts w:ascii="Times New Roman" w:hAnsi="Times New Roman" w:cs="Times New Roman"/>
        </w:rPr>
        <w:t>»</w:t>
      </w:r>
    </w:p>
    <w:tbl>
      <w:tblPr>
        <w:tblStyle w:val="a3"/>
        <w:tblW w:w="5000" w:type="pct"/>
        <w:tblLook w:val="0480" w:firstRow="0" w:lastRow="0" w:firstColumn="1" w:lastColumn="0" w:noHBand="0" w:noVBand="1"/>
      </w:tblPr>
      <w:tblGrid>
        <w:gridCol w:w="1329"/>
        <w:gridCol w:w="8633"/>
      </w:tblGrid>
      <w:tr w:rsidR="002A68D5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2A68D5" w:rsidRPr="00C10CE1" w:rsidRDefault="002350D0" w:rsidP="002350D0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13.3</w:t>
            </w:r>
            <w:r w:rsidR="002A68D5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CE648A" w:rsidRPr="00C10CE1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="002A68D5"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  <w:r w:rsidR="002A68D5" w:rsidRPr="00C10CE1">
              <w:rPr>
                <w:rFonts w:ascii="Times New Roman" w:hAnsi="Times New Roman" w:cs="Times New Roman"/>
                <w:color w:val="auto"/>
                <w:sz w:val="22"/>
              </w:rPr>
              <w:t>.00</w:t>
            </w:r>
          </w:p>
        </w:tc>
        <w:tc>
          <w:tcPr>
            <w:tcW w:w="4333" w:type="pct"/>
          </w:tcPr>
          <w:p w:rsidR="002A68D5" w:rsidRPr="00C10CE1" w:rsidRDefault="002A68D5" w:rsidP="000A737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C10CE1">
              <w:rPr>
                <w:rFonts w:ascii="Times New Roman" w:hAnsi="Times New Roman" w:cs="Times New Roman"/>
                <w:sz w:val="22"/>
              </w:rPr>
              <w:t>Регистрация участников</w:t>
            </w:r>
          </w:p>
        </w:tc>
      </w:tr>
      <w:tr w:rsidR="00FB3BB6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FB3BB6" w:rsidRPr="00C10CE1" w:rsidRDefault="00FB3BB6" w:rsidP="002350D0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2350D0" w:rsidRPr="00C10CE1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2350D0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0–1</w:t>
            </w:r>
            <w:r w:rsidR="002350D0" w:rsidRPr="00C10CE1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2350D0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2350D0" w:rsidRPr="00C10CE1" w:rsidRDefault="002350D0" w:rsidP="00FB3BB6">
            <w:pPr>
              <w:pStyle w:val="a8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 формировании приоритетной </w:t>
            </w:r>
            <w:proofErr w:type="spellStart"/>
            <w:r w:rsidRPr="00C10CE1">
              <w:rPr>
                <w:rFonts w:ascii="Times New Roman" w:hAnsi="Times New Roman" w:cs="Times New Roman"/>
                <w:b/>
                <w:color w:val="auto"/>
                <w:sz w:val="22"/>
              </w:rPr>
              <w:t>макротехнологии</w:t>
            </w:r>
            <w:proofErr w:type="spellEnd"/>
            <w:r w:rsidRPr="00C10CE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«Развитие государственной системы научно-технического информационного и национального электронного контента»</w:t>
            </w:r>
            <w:bookmarkStart w:id="0" w:name="_GoBack"/>
            <w:bookmarkEnd w:id="0"/>
          </w:p>
          <w:p w:rsidR="00FB3BB6" w:rsidRPr="00C10CE1" w:rsidRDefault="002350D0" w:rsidP="00FB3BB6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Григянец</w:t>
            </w:r>
            <w:proofErr w:type="spellEnd"/>
            <w:r w:rsidR="00FB3BB6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Ромуальд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Брониславович</w:t>
            </w:r>
            <w:proofErr w:type="spellEnd"/>
            <w:r w:rsidR="00FB3BB6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к.т.н., </w:t>
            </w:r>
            <w:r w:rsidR="003A7C7A" w:rsidRPr="00C10CE1">
              <w:rPr>
                <w:rFonts w:ascii="Times New Roman" w:hAnsi="Times New Roman" w:cs="Times New Roman"/>
                <w:color w:val="auto"/>
                <w:sz w:val="22"/>
              </w:rPr>
              <w:t>заведующий лабораторией</w:t>
            </w:r>
          </w:p>
          <w:p w:rsidR="00FB3BB6" w:rsidRPr="00C10CE1" w:rsidRDefault="002350D0" w:rsidP="00FB3BB6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Объединенный институт проблем информатики Национальной академии наук Беларуси</w:t>
            </w:r>
          </w:p>
        </w:tc>
      </w:tr>
      <w:tr w:rsidR="006220A2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6220A2" w:rsidRPr="00C10CE1" w:rsidRDefault="006220A2" w:rsidP="001E7FF2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4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CE648A" w:rsidRPr="00C10CE1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A37DFD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CC7787" w:rsidRPr="00C10CE1" w:rsidRDefault="001E7FF2" w:rsidP="0088208D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Научно-технические информационные ресурсы ГУ «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БелИСА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  <w:p w:rsidR="00CE648A" w:rsidRPr="00C10CE1" w:rsidRDefault="001E7FF2" w:rsidP="001E7FF2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Корженевский Александр Геннадьевич</w:t>
            </w:r>
            <w:r w:rsidR="00FB3BB6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заместитель директора по научно-информационному обеспечению инновационного развития</w:t>
            </w:r>
          </w:p>
          <w:p w:rsidR="006220A2" w:rsidRPr="00C10CE1" w:rsidRDefault="001E7FF2" w:rsidP="00CE648A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FB3BB6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FB3BB6" w:rsidRPr="00C10CE1" w:rsidRDefault="00FB3BB6" w:rsidP="001E7FF2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0–1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FB3BB6" w:rsidRPr="00C10CE1" w:rsidRDefault="00B87B2C" w:rsidP="00FB3BB6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Опыт и перспективы в области ИКТ на примере «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Сколково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  <w:p w:rsidR="00FB3BB6" w:rsidRPr="00C10CE1" w:rsidRDefault="00B87B2C" w:rsidP="00FB3BB6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Представитель Инновационного центра «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Сколково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  <w:p w:rsidR="00FB3BB6" w:rsidRPr="00C10CE1" w:rsidRDefault="00B87B2C" w:rsidP="00B87B2C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Инновационный центр «</w:t>
            </w: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Сколково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»</w:t>
            </w:r>
          </w:p>
        </w:tc>
      </w:tr>
      <w:tr w:rsidR="006220A2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6220A2" w:rsidRPr="00C10CE1" w:rsidRDefault="006220A2" w:rsidP="001E7FF2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5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A37DFD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CE648A" w:rsidRPr="00C10CE1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1E7FF2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431813" w:rsidRPr="00C10CE1" w:rsidRDefault="00B87B2C" w:rsidP="0088208D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Проблемы и перспективы использования ИКТ в сфере научно-технической информации в Республике Беларусь</w:t>
            </w:r>
          </w:p>
          <w:p w:rsidR="00CE648A" w:rsidRPr="00C10CE1" w:rsidRDefault="007327D8" w:rsidP="0088208D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Енин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Сергей Васильевич, к.т.н., исполнительный директор</w:t>
            </w:r>
          </w:p>
          <w:p w:rsidR="006220A2" w:rsidRPr="00C10CE1" w:rsidRDefault="00B87B2C" w:rsidP="00CE648A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РОО «Информационное общество»</w:t>
            </w:r>
          </w:p>
        </w:tc>
      </w:tr>
      <w:tr w:rsidR="00CC7787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CC7787" w:rsidRPr="00C10CE1" w:rsidRDefault="00CC7787" w:rsidP="007327D8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CE648A" w:rsidRPr="00C10CE1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A37DFD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7327D8" w:rsidRPr="00C10CE1" w:rsidRDefault="007327D8" w:rsidP="007327D8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И</w:t>
            </w:r>
            <w:r w:rsidR="00C459AE" w:rsidRPr="00C10CE1">
              <w:rPr>
                <w:rFonts w:ascii="Times New Roman" w:hAnsi="Times New Roman" w:cs="Times New Roman"/>
                <w:color w:val="auto"/>
                <w:sz w:val="22"/>
              </w:rPr>
              <w:t>н</w:t>
            </w:r>
            <w:r w:rsidR="006B56CB" w:rsidRPr="00C10CE1">
              <w:rPr>
                <w:rFonts w:ascii="Times New Roman" w:hAnsi="Times New Roman" w:cs="Times New Roman"/>
                <w:color w:val="auto"/>
                <w:sz w:val="22"/>
              </w:rPr>
              <w:t>ф</w:t>
            </w:r>
            <w:r w:rsidR="00C459AE" w:rsidRPr="00C10CE1">
              <w:rPr>
                <w:rFonts w:ascii="Times New Roman" w:hAnsi="Times New Roman" w:cs="Times New Roman"/>
                <w:color w:val="auto"/>
                <w:sz w:val="22"/>
              </w:rPr>
              <w:t>о</w:t>
            </w:r>
            <w:r w:rsidR="006B56CB" w:rsidRPr="00C10CE1">
              <w:rPr>
                <w:rFonts w:ascii="Times New Roman" w:hAnsi="Times New Roman" w:cs="Times New Roman"/>
                <w:color w:val="auto"/>
                <w:sz w:val="22"/>
              </w:rPr>
              <w:t>рмационно-коммуникационные технологии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и проблемы </w:t>
            </w:r>
            <w:r w:rsidR="006B56CB" w:rsidRPr="00C10CE1">
              <w:rPr>
                <w:rFonts w:ascii="Times New Roman" w:hAnsi="Times New Roman" w:cs="Times New Roman"/>
                <w:color w:val="auto"/>
                <w:sz w:val="22"/>
              </w:rPr>
              <w:t>обновления знаний</w:t>
            </w:r>
          </w:p>
          <w:p w:rsidR="007327D8" w:rsidRPr="00C10CE1" w:rsidRDefault="007327D8" w:rsidP="007327D8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Свирский Евгений Анатольевич, к.ф.-м.н., декан-заместитель директора по учебной работе факультета инновационного развития и информационных технологий</w:t>
            </w:r>
          </w:p>
          <w:p w:rsidR="00431813" w:rsidRPr="00C10CE1" w:rsidRDefault="007327D8" w:rsidP="007327D8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ГУО «Институт повышения квалификации и переподготовки в области технологий информатизации и управления» БГУ</w:t>
            </w:r>
          </w:p>
        </w:tc>
      </w:tr>
      <w:tr w:rsidR="0094290E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94290E" w:rsidRPr="00C10CE1" w:rsidRDefault="0094290E" w:rsidP="007327D8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6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0–1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7327D8" w:rsidRPr="00C10CE1" w:rsidRDefault="007327D8" w:rsidP="007327D8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Оценка стоимости и бухгалтерский учет компьютерных программ и баз данных</w:t>
            </w:r>
          </w:p>
          <w:p w:rsidR="007327D8" w:rsidRPr="00C10CE1" w:rsidRDefault="007327D8" w:rsidP="007327D8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Боровская</w:t>
            </w:r>
            <w:proofErr w:type="spellEnd"/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Елена Александровна, к.э.н., доцент кафедры экономической теории экономического факультета БГУ</w:t>
            </w:r>
          </w:p>
          <w:p w:rsidR="0094290E" w:rsidRPr="00C10CE1" w:rsidRDefault="007327D8" w:rsidP="007327D8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Белорусский государственный университет</w:t>
            </w:r>
          </w:p>
        </w:tc>
      </w:tr>
      <w:tr w:rsidR="007147DB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7147DB" w:rsidRPr="00C10CE1" w:rsidRDefault="007147DB" w:rsidP="007327D8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="00820749" w:rsidRPr="00C10CE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0</w:t>
            </w:r>
            <w:r w:rsidR="00CE648A" w:rsidRPr="00C10CE1">
              <w:rPr>
                <w:rFonts w:ascii="Times New Roman" w:hAnsi="Times New Roman" w:cs="Times New Roman"/>
                <w:color w:val="auto"/>
                <w:sz w:val="22"/>
              </w:rPr>
              <w:t>–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="00A37DFD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</w:p>
        </w:tc>
        <w:tc>
          <w:tcPr>
            <w:tcW w:w="4333" w:type="pct"/>
          </w:tcPr>
          <w:p w:rsidR="007327D8" w:rsidRPr="00C10CE1" w:rsidRDefault="007327D8" w:rsidP="007327D8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Правовые условия использования объектов авторского права в сфере ИКТ</w:t>
            </w:r>
          </w:p>
          <w:p w:rsidR="007327D8" w:rsidRPr="00C10CE1" w:rsidRDefault="007327D8" w:rsidP="007327D8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Портной Евгений Ефимович, адвокат</w:t>
            </w:r>
          </w:p>
          <w:p w:rsidR="007327D8" w:rsidRPr="00C10CE1" w:rsidRDefault="007327D8" w:rsidP="00F7622C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Специализированная юридическая консультация №</w:t>
            </w:r>
            <w:r w:rsidR="00F7622C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 4</w:t>
            </w:r>
          </w:p>
        </w:tc>
      </w:tr>
      <w:tr w:rsidR="0094290E" w:rsidRPr="001F35DD" w:rsidTr="00820749">
        <w:trPr>
          <w:cantSplit/>
          <w:trHeight w:val="20"/>
        </w:trPr>
        <w:tc>
          <w:tcPr>
            <w:tcW w:w="667" w:type="pct"/>
            <w:noWrap/>
          </w:tcPr>
          <w:p w:rsidR="0094290E" w:rsidRPr="00C10CE1" w:rsidRDefault="00A1134E" w:rsidP="007327D8">
            <w:pPr>
              <w:pStyle w:val="aa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7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0–1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8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  <w:r w:rsidR="007327D8" w:rsidRPr="00C10CE1">
              <w:rPr>
                <w:rFonts w:ascii="Times New Roman" w:hAnsi="Times New Roman" w:cs="Times New Roman"/>
                <w:color w:val="auto"/>
                <w:sz w:val="22"/>
              </w:rPr>
              <w:t>0</w:t>
            </w:r>
            <w:r w:rsidRPr="00C10CE1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>0</w:t>
            </w:r>
          </w:p>
        </w:tc>
        <w:tc>
          <w:tcPr>
            <w:tcW w:w="4333" w:type="pct"/>
          </w:tcPr>
          <w:p w:rsidR="00A1134E" w:rsidRPr="00C10CE1" w:rsidRDefault="007327D8" w:rsidP="00A1134E">
            <w:pPr>
              <w:pStyle w:val="ac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О разработке информационно-аналитических систем Академии управления при Президенте Республики Беларусь</w:t>
            </w:r>
          </w:p>
          <w:p w:rsidR="00B87B2C" w:rsidRPr="00C10CE1" w:rsidRDefault="007327D8" w:rsidP="00B87B2C">
            <w:pPr>
              <w:pStyle w:val="a8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Чернявский Юрий Александрович</w:t>
            </w:r>
            <w:r w:rsidR="00B87B2C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, 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к.т</w:t>
            </w:r>
            <w:r w:rsidR="00B87B2C" w:rsidRPr="00C10CE1">
              <w:rPr>
                <w:rFonts w:ascii="Times New Roman" w:hAnsi="Times New Roman" w:cs="Times New Roman"/>
                <w:color w:val="auto"/>
                <w:sz w:val="22"/>
              </w:rPr>
              <w:t xml:space="preserve">.н., </w:t>
            </w: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директор</w:t>
            </w:r>
          </w:p>
          <w:p w:rsidR="0094290E" w:rsidRPr="00C10CE1" w:rsidRDefault="007327D8" w:rsidP="007327D8">
            <w:pPr>
              <w:pStyle w:val="af0"/>
              <w:rPr>
                <w:rFonts w:ascii="Times New Roman" w:hAnsi="Times New Roman" w:cs="Times New Roman"/>
                <w:color w:val="auto"/>
                <w:sz w:val="22"/>
              </w:rPr>
            </w:pPr>
            <w:r w:rsidRPr="00C10CE1">
              <w:rPr>
                <w:rFonts w:ascii="Times New Roman" w:hAnsi="Times New Roman" w:cs="Times New Roman"/>
                <w:color w:val="auto"/>
                <w:sz w:val="22"/>
              </w:rPr>
              <w:t>Центр информационных технологий Академии управления при Президенте Республики Беларусь</w:t>
            </w:r>
          </w:p>
        </w:tc>
      </w:tr>
    </w:tbl>
    <w:p w:rsidR="00221781" w:rsidRPr="00961C05" w:rsidRDefault="00221781" w:rsidP="00961C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1781" w:rsidRPr="00961C05" w:rsidSect="007C0D67">
      <w:pgSz w:w="11906" w:h="16838"/>
      <w:pgMar w:top="709" w:right="1080" w:bottom="1135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2"/>
    <w:rsid w:val="00001117"/>
    <w:rsid w:val="000030DF"/>
    <w:rsid w:val="0000325D"/>
    <w:rsid w:val="000336D1"/>
    <w:rsid w:val="0008002D"/>
    <w:rsid w:val="000A737E"/>
    <w:rsid w:val="000B5E33"/>
    <w:rsid w:val="00124795"/>
    <w:rsid w:val="001568B1"/>
    <w:rsid w:val="00180292"/>
    <w:rsid w:val="001C230E"/>
    <w:rsid w:val="001D02EA"/>
    <w:rsid w:val="001D27AD"/>
    <w:rsid w:val="001E7615"/>
    <w:rsid w:val="001E7FF2"/>
    <w:rsid w:val="001F35DD"/>
    <w:rsid w:val="001F5554"/>
    <w:rsid w:val="00204E28"/>
    <w:rsid w:val="0021479F"/>
    <w:rsid w:val="00221781"/>
    <w:rsid w:val="002350D0"/>
    <w:rsid w:val="00292A2E"/>
    <w:rsid w:val="002943C1"/>
    <w:rsid w:val="002A3A3B"/>
    <w:rsid w:val="002A68D5"/>
    <w:rsid w:val="002C7BFD"/>
    <w:rsid w:val="002D3635"/>
    <w:rsid w:val="00305871"/>
    <w:rsid w:val="0033663D"/>
    <w:rsid w:val="003A7C7A"/>
    <w:rsid w:val="003B660F"/>
    <w:rsid w:val="00431813"/>
    <w:rsid w:val="00461673"/>
    <w:rsid w:val="004C3079"/>
    <w:rsid w:val="004F5FB0"/>
    <w:rsid w:val="00512DAC"/>
    <w:rsid w:val="00544AA4"/>
    <w:rsid w:val="00546AB8"/>
    <w:rsid w:val="005A7ACF"/>
    <w:rsid w:val="005B1330"/>
    <w:rsid w:val="005F774D"/>
    <w:rsid w:val="006067D6"/>
    <w:rsid w:val="00613E6A"/>
    <w:rsid w:val="006220A2"/>
    <w:rsid w:val="0063565F"/>
    <w:rsid w:val="006548F5"/>
    <w:rsid w:val="00695C12"/>
    <w:rsid w:val="00697D32"/>
    <w:rsid w:val="006B56CB"/>
    <w:rsid w:val="00703653"/>
    <w:rsid w:val="007147DB"/>
    <w:rsid w:val="00716100"/>
    <w:rsid w:val="007228A8"/>
    <w:rsid w:val="007327D8"/>
    <w:rsid w:val="00732959"/>
    <w:rsid w:val="00734682"/>
    <w:rsid w:val="007538AC"/>
    <w:rsid w:val="00786F80"/>
    <w:rsid w:val="007C0D67"/>
    <w:rsid w:val="00820749"/>
    <w:rsid w:val="00826447"/>
    <w:rsid w:val="00844DDE"/>
    <w:rsid w:val="008517B5"/>
    <w:rsid w:val="008649A7"/>
    <w:rsid w:val="0088208D"/>
    <w:rsid w:val="008A05CD"/>
    <w:rsid w:val="008A2BB9"/>
    <w:rsid w:val="008D5DC3"/>
    <w:rsid w:val="009007CD"/>
    <w:rsid w:val="0094290E"/>
    <w:rsid w:val="00954B4D"/>
    <w:rsid w:val="00961C05"/>
    <w:rsid w:val="00980452"/>
    <w:rsid w:val="00A1134E"/>
    <w:rsid w:val="00A12EC8"/>
    <w:rsid w:val="00A16FEE"/>
    <w:rsid w:val="00A34269"/>
    <w:rsid w:val="00A37DFD"/>
    <w:rsid w:val="00AA19CF"/>
    <w:rsid w:val="00AE3EC9"/>
    <w:rsid w:val="00B87B2C"/>
    <w:rsid w:val="00BB703C"/>
    <w:rsid w:val="00C07CDC"/>
    <w:rsid w:val="00C10CE1"/>
    <w:rsid w:val="00C373DA"/>
    <w:rsid w:val="00C459AE"/>
    <w:rsid w:val="00C718E1"/>
    <w:rsid w:val="00CC751D"/>
    <w:rsid w:val="00CC7787"/>
    <w:rsid w:val="00CE00EA"/>
    <w:rsid w:val="00CE648A"/>
    <w:rsid w:val="00D17F68"/>
    <w:rsid w:val="00D40A8D"/>
    <w:rsid w:val="00D70927"/>
    <w:rsid w:val="00DB33F3"/>
    <w:rsid w:val="00E33CB1"/>
    <w:rsid w:val="00E90E26"/>
    <w:rsid w:val="00E937CD"/>
    <w:rsid w:val="00ED17CD"/>
    <w:rsid w:val="00EE265B"/>
    <w:rsid w:val="00F350B4"/>
    <w:rsid w:val="00F43CB1"/>
    <w:rsid w:val="00F7622C"/>
    <w:rsid w:val="00F87598"/>
    <w:rsid w:val="00FB3BB6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5167E-A83F-4F49-9A20-4A8A2183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48A"/>
    <w:rPr>
      <w:rFonts w:ascii="Myriad Pro Cond" w:hAnsi="Myriad Pro Cond"/>
      <w:sz w:val="20"/>
    </w:rPr>
  </w:style>
  <w:style w:type="paragraph" w:styleId="1">
    <w:name w:val="heading 1"/>
    <w:basedOn w:val="a"/>
    <w:next w:val="a"/>
    <w:link w:val="10"/>
    <w:uiPriority w:val="9"/>
    <w:rsid w:val="0088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rsid w:val="002A68D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59"/>
    <w:rsid w:val="0088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A4"/>
    <w:rPr>
      <w:rFonts w:ascii="Tahoma" w:hAnsi="Tahoma" w:cs="Tahoma"/>
      <w:sz w:val="16"/>
      <w:szCs w:val="16"/>
    </w:rPr>
  </w:style>
  <w:style w:type="paragraph" w:customStyle="1" w:styleId="a6">
    <w:name w:val="Мероприятие"/>
    <w:basedOn w:val="a"/>
    <w:link w:val="a7"/>
    <w:qFormat/>
    <w:rsid w:val="0088208D"/>
    <w:pPr>
      <w:spacing w:after="0" w:line="240" w:lineRule="auto"/>
    </w:pPr>
    <w:rPr>
      <w:b/>
    </w:rPr>
  </w:style>
  <w:style w:type="paragraph" w:customStyle="1" w:styleId="a8">
    <w:name w:val="Должность"/>
    <w:basedOn w:val="a"/>
    <w:link w:val="a9"/>
    <w:qFormat/>
    <w:rsid w:val="00CE648A"/>
    <w:pPr>
      <w:spacing w:after="0" w:line="240" w:lineRule="auto"/>
    </w:pPr>
    <w:rPr>
      <w:color w:val="000000" w:themeColor="text1"/>
    </w:rPr>
  </w:style>
  <w:style w:type="character" w:customStyle="1" w:styleId="a7">
    <w:name w:val="Мероприятие Знак"/>
    <w:basedOn w:val="a0"/>
    <w:link w:val="a6"/>
    <w:rsid w:val="0088208D"/>
    <w:rPr>
      <w:b/>
    </w:rPr>
  </w:style>
  <w:style w:type="paragraph" w:customStyle="1" w:styleId="aa">
    <w:name w:val="Время"/>
    <w:basedOn w:val="a"/>
    <w:link w:val="ab"/>
    <w:qFormat/>
    <w:rsid w:val="00CE648A"/>
    <w:pPr>
      <w:spacing w:after="0" w:line="240" w:lineRule="auto"/>
    </w:pPr>
    <w:rPr>
      <w:rFonts w:ascii="Myriad Pro SemiExt" w:hAnsi="Myriad Pro SemiExt"/>
      <w:color w:val="17365D" w:themeColor="text2" w:themeShade="BF"/>
    </w:rPr>
  </w:style>
  <w:style w:type="character" w:customStyle="1" w:styleId="a9">
    <w:name w:val="Должность Знак"/>
    <w:basedOn w:val="a0"/>
    <w:link w:val="a8"/>
    <w:rsid w:val="00CE648A"/>
    <w:rPr>
      <w:rFonts w:ascii="Myriad Pro Cond" w:hAnsi="Myriad Pro Cond"/>
      <w:color w:val="000000" w:themeColor="text1"/>
      <w:sz w:val="20"/>
    </w:rPr>
  </w:style>
  <w:style w:type="paragraph" w:customStyle="1" w:styleId="ac">
    <w:name w:val="Разработка"/>
    <w:basedOn w:val="a"/>
    <w:link w:val="ad"/>
    <w:qFormat/>
    <w:rsid w:val="0088208D"/>
    <w:pPr>
      <w:spacing w:after="0" w:line="240" w:lineRule="auto"/>
    </w:pPr>
    <w:rPr>
      <w:b/>
      <w:color w:val="1F497D" w:themeColor="text2"/>
    </w:rPr>
  </w:style>
  <w:style w:type="character" w:customStyle="1" w:styleId="ab">
    <w:name w:val="Время Знак"/>
    <w:basedOn w:val="a0"/>
    <w:link w:val="aa"/>
    <w:rsid w:val="00CE648A"/>
    <w:rPr>
      <w:rFonts w:ascii="Myriad Pro SemiExt" w:hAnsi="Myriad Pro SemiExt"/>
      <w:color w:val="17365D" w:themeColor="text2" w:themeShade="BF"/>
      <w:sz w:val="20"/>
    </w:rPr>
  </w:style>
  <w:style w:type="character" w:customStyle="1" w:styleId="10">
    <w:name w:val="Заголовок 1 Знак"/>
    <w:basedOn w:val="a0"/>
    <w:link w:val="1"/>
    <w:uiPriority w:val="9"/>
    <w:rsid w:val="008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Разработка Знак"/>
    <w:basedOn w:val="a0"/>
    <w:link w:val="ac"/>
    <w:rsid w:val="0088208D"/>
    <w:rPr>
      <w:b/>
      <w:color w:val="1F497D" w:themeColor="text2"/>
    </w:rPr>
  </w:style>
  <w:style w:type="paragraph" w:styleId="ae">
    <w:name w:val="Title"/>
    <w:basedOn w:val="a"/>
    <w:next w:val="a"/>
    <w:link w:val="af"/>
    <w:uiPriority w:val="10"/>
    <w:qFormat/>
    <w:rsid w:val="00DB33F3"/>
    <w:pPr>
      <w:jc w:val="center"/>
    </w:pPr>
    <w:rPr>
      <w:rFonts w:ascii="Myriad Pro" w:hAnsi="Myriad Pro"/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DB33F3"/>
    <w:rPr>
      <w:rFonts w:ascii="Myriad Pro" w:hAnsi="Myriad Pro"/>
      <w:b/>
      <w:sz w:val="28"/>
    </w:rPr>
  </w:style>
  <w:style w:type="paragraph" w:customStyle="1" w:styleId="af0">
    <w:name w:val="Организация"/>
    <w:basedOn w:val="a8"/>
    <w:link w:val="af1"/>
    <w:qFormat/>
    <w:rsid w:val="00CE648A"/>
    <w:rPr>
      <w:i/>
      <w:color w:val="548DD4" w:themeColor="text2" w:themeTint="99"/>
    </w:rPr>
  </w:style>
  <w:style w:type="character" w:customStyle="1" w:styleId="af1">
    <w:name w:val="Организация Знак"/>
    <w:basedOn w:val="a9"/>
    <w:link w:val="af0"/>
    <w:rsid w:val="00CE648A"/>
    <w:rPr>
      <w:rFonts w:ascii="Myriad Pro Cond" w:hAnsi="Myriad Pro Cond"/>
      <w:i/>
      <w:color w:val="548DD4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7982-76A7-4D45-9A71-953FC161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Илья</dc:creator>
  <cp:keywords/>
  <dc:description/>
  <cp:lastModifiedBy>Попов Илья</cp:lastModifiedBy>
  <cp:revision>77</cp:revision>
  <cp:lastPrinted>2014-11-11T09:59:00Z</cp:lastPrinted>
  <dcterms:created xsi:type="dcterms:W3CDTF">2014-09-15T07:32:00Z</dcterms:created>
  <dcterms:modified xsi:type="dcterms:W3CDTF">2014-11-11T12:31:00Z</dcterms:modified>
</cp:coreProperties>
</file>