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FC" w:rsidRPr="0004695D" w:rsidRDefault="005F52A1" w:rsidP="00102466">
      <w:pPr>
        <w:shd w:val="clear" w:color="auto" w:fill="FFFFFF"/>
        <w:spacing w:line="264" w:lineRule="atLeast"/>
        <w:jc w:val="center"/>
        <w:rPr>
          <w:b/>
          <w:sz w:val="26"/>
          <w:szCs w:val="26"/>
        </w:rPr>
      </w:pPr>
      <w:r w:rsidRPr="005F52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2pt;margin-top:-5.65pt;width:94.65pt;height:94.65pt;z-index:251657728" wrapcoords="9000 360 7560 540 3240 2700 2520 4140 1080 6120 180 9000 0 11880 720 14760 2340 17640 6120 20520 9000 21240 9540 21240 12240 21240 12780 21240 15480 20520 19080 18000 20880 14760 21600 11880 21600 9000 20520 6120 19080 3960 18540 2700 14040 540 12600 360 9000 360">
            <v:imagedata r:id="rId4" o:title=""/>
            <w10:wrap type="tight"/>
          </v:shape>
          <o:OLEObject Type="Embed" ProgID="CorelDraw.Graphic.13" ShapeID="_x0000_s1026" DrawAspect="Content" ObjectID="_1430901133" r:id="rId5"/>
        </w:pict>
      </w:r>
      <w:r w:rsidR="008801FC" w:rsidRPr="00102466">
        <w:rPr>
          <w:b/>
          <w:sz w:val="26"/>
          <w:szCs w:val="26"/>
        </w:rPr>
        <w:t>ПРЕСС-РЕЛИЗ</w:t>
      </w:r>
      <w:r w:rsidR="0096620F" w:rsidRPr="0004695D">
        <w:rPr>
          <w:b/>
          <w:sz w:val="26"/>
          <w:szCs w:val="26"/>
        </w:rPr>
        <w:t xml:space="preserve"> 1</w:t>
      </w:r>
      <w:bookmarkStart w:id="0" w:name="_GoBack"/>
      <w:bookmarkEnd w:id="0"/>
    </w:p>
    <w:p w:rsidR="008801FC" w:rsidRPr="00102466" w:rsidRDefault="008801FC" w:rsidP="00102466">
      <w:pPr>
        <w:shd w:val="clear" w:color="auto" w:fill="FFFFFF"/>
        <w:spacing w:line="264" w:lineRule="atLeast"/>
        <w:jc w:val="center"/>
        <w:rPr>
          <w:i/>
          <w:sz w:val="26"/>
          <w:szCs w:val="26"/>
        </w:rPr>
      </w:pPr>
      <w:r w:rsidRPr="0025127E">
        <w:rPr>
          <w:i/>
          <w:sz w:val="26"/>
          <w:szCs w:val="26"/>
        </w:rPr>
        <w:t>1</w:t>
      </w:r>
      <w:r w:rsidR="00987E27">
        <w:rPr>
          <w:i/>
          <w:sz w:val="26"/>
          <w:szCs w:val="26"/>
        </w:rPr>
        <w:t>5</w:t>
      </w:r>
      <w:r w:rsidRPr="00102466">
        <w:rPr>
          <w:i/>
          <w:sz w:val="26"/>
          <w:szCs w:val="26"/>
        </w:rPr>
        <w:t>.0</w:t>
      </w:r>
      <w:r w:rsidRPr="0025127E">
        <w:rPr>
          <w:i/>
          <w:sz w:val="26"/>
          <w:szCs w:val="26"/>
        </w:rPr>
        <w:t>4</w:t>
      </w:r>
      <w:r w:rsidRPr="00102466">
        <w:rPr>
          <w:i/>
          <w:sz w:val="26"/>
          <w:szCs w:val="26"/>
        </w:rPr>
        <w:t>.2013</w:t>
      </w:r>
    </w:p>
    <w:p w:rsidR="008801FC" w:rsidRPr="00102466" w:rsidRDefault="008801FC" w:rsidP="00102466">
      <w:pPr>
        <w:shd w:val="clear" w:color="auto" w:fill="FFFFFF"/>
        <w:spacing w:line="264" w:lineRule="atLeast"/>
        <w:jc w:val="center"/>
        <w:rPr>
          <w:sz w:val="26"/>
          <w:szCs w:val="26"/>
        </w:rPr>
      </w:pPr>
      <w:r w:rsidRPr="00387893">
        <w:rPr>
          <w:sz w:val="26"/>
          <w:szCs w:val="26"/>
        </w:rPr>
        <w:t xml:space="preserve">Международная специализированная выставка-конференция </w:t>
      </w:r>
    </w:p>
    <w:p w:rsidR="008801FC" w:rsidRPr="00387893" w:rsidRDefault="008801FC" w:rsidP="00102466">
      <w:pPr>
        <w:shd w:val="clear" w:color="auto" w:fill="FFFFFF"/>
        <w:spacing w:line="264" w:lineRule="atLeast"/>
        <w:jc w:val="center"/>
        <w:rPr>
          <w:sz w:val="26"/>
          <w:szCs w:val="26"/>
        </w:rPr>
      </w:pPr>
      <w:r w:rsidRPr="00387893">
        <w:rPr>
          <w:sz w:val="26"/>
          <w:szCs w:val="26"/>
        </w:rPr>
        <w:t xml:space="preserve">«ЧЕЛОВЕК. ЭКОЛОГИЯ. ЭКОПРОДУКЦИЯ И ТЕХНОЛОГИИ» пройдет в </w:t>
      </w:r>
      <w:proofErr w:type="gramStart"/>
      <w:r w:rsidRPr="00387893">
        <w:rPr>
          <w:sz w:val="26"/>
          <w:szCs w:val="26"/>
        </w:rPr>
        <w:t>г</w:t>
      </w:r>
      <w:proofErr w:type="gramEnd"/>
      <w:r w:rsidRPr="00387893">
        <w:rPr>
          <w:sz w:val="26"/>
          <w:szCs w:val="26"/>
        </w:rPr>
        <w:t>. Минске с 15 по 18 мая 2013 г.</w:t>
      </w:r>
    </w:p>
    <w:p w:rsidR="008801FC" w:rsidRPr="00D04653" w:rsidRDefault="008801FC" w:rsidP="00102466">
      <w:pPr>
        <w:shd w:val="clear" w:color="auto" w:fill="FFFFFF"/>
        <w:spacing w:line="264" w:lineRule="atLeast"/>
        <w:rPr>
          <w:color w:val="383838"/>
          <w:sz w:val="16"/>
          <w:szCs w:val="16"/>
        </w:rPr>
      </w:pPr>
    </w:p>
    <w:p w:rsidR="008801FC" w:rsidRPr="00387893" w:rsidRDefault="008801FC" w:rsidP="009574E3">
      <w:pPr>
        <w:shd w:val="clear" w:color="auto" w:fill="FFFFFF"/>
        <w:spacing w:line="264" w:lineRule="atLeast"/>
        <w:ind w:firstLine="1416"/>
        <w:jc w:val="both"/>
        <w:rPr>
          <w:sz w:val="26"/>
          <w:szCs w:val="26"/>
        </w:rPr>
      </w:pPr>
      <w:proofErr w:type="gramStart"/>
      <w:r w:rsidRPr="00387893">
        <w:rPr>
          <w:sz w:val="26"/>
          <w:szCs w:val="26"/>
          <w:lang w:val="en-US"/>
        </w:rPr>
        <w:t>XXI</w:t>
      </w:r>
      <w:r w:rsidRPr="00387893">
        <w:rPr>
          <w:sz w:val="26"/>
          <w:szCs w:val="26"/>
        </w:rPr>
        <w:t xml:space="preserve"> век ставит перед Содружеством Независимых Государств новые задачи по решению экологических проблем.</w:t>
      </w:r>
      <w:proofErr w:type="gramEnd"/>
      <w:r w:rsidRPr="00387893">
        <w:rPr>
          <w:sz w:val="26"/>
          <w:szCs w:val="26"/>
        </w:rPr>
        <w:t xml:space="preserve"> Обладая огромными размерами общих территорий, большими суммарными запасами природных ресурсов, значительным уровнем хозяйственного освоения территорий, странам СНГ приходится постоянно искать новые пути решения одной из главных проблем современного общества – защиты окружающей среды и здоровья населения от негативных последствий  жизнедеятельности человека. Несомненно, ряд экологических проблем </w:t>
      </w:r>
      <w:r>
        <w:rPr>
          <w:sz w:val="26"/>
          <w:szCs w:val="26"/>
        </w:rPr>
        <w:t xml:space="preserve">стран СНГ </w:t>
      </w:r>
      <w:r w:rsidRPr="00387893">
        <w:rPr>
          <w:sz w:val="26"/>
          <w:szCs w:val="26"/>
        </w:rPr>
        <w:t>это наследие советского времени, но некоторые появились как результат бурного производства и потребления последних лет.</w:t>
      </w:r>
    </w:p>
    <w:p w:rsidR="008801FC" w:rsidRPr="001C1BE7" w:rsidRDefault="008801FC" w:rsidP="00102466">
      <w:pPr>
        <w:shd w:val="clear" w:color="auto" w:fill="FFFFFF"/>
        <w:spacing w:line="264" w:lineRule="atLeast"/>
        <w:jc w:val="both"/>
        <w:rPr>
          <w:sz w:val="26"/>
          <w:szCs w:val="26"/>
        </w:rPr>
      </w:pPr>
      <w:r w:rsidRPr="00387893">
        <w:rPr>
          <w:sz w:val="26"/>
          <w:szCs w:val="26"/>
        </w:rPr>
        <w:tab/>
      </w:r>
      <w:r>
        <w:rPr>
          <w:sz w:val="26"/>
          <w:szCs w:val="26"/>
        </w:rPr>
        <w:t>Р</w:t>
      </w:r>
      <w:r w:rsidRPr="00387893">
        <w:rPr>
          <w:sz w:val="26"/>
          <w:szCs w:val="26"/>
        </w:rPr>
        <w:t xml:space="preserve">уководители стран СНГ прекрасно осознают, что </w:t>
      </w:r>
      <w:r>
        <w:rPr>
          <w:sz w:val="26"/>
          <w:szCs w:val="26"/>
        </w:rPr>
        <w:t>о</w:t>
      </w:r>
      <w:r w:rsidRPr="00387893">
        <w:rPr>
          <w:sz w:val="26"/>
          <w:szCs w:val="26"/>
        </w:rPr>
        <w:t>бладая общими границами</w:t>
      </w:r>
      <w:r w:rsidR="00987E27" w:rsidRPr="00987E27">
        <w:rPr>
          <w:sz w:val="26"/>
          <w:szCs w:val="26"/>
        </w:rPr>
        <w:t xml:space="preserve"> </w:t>
      </w:r>
      <w:r w:rsidRPr="00387893">
        <w:rPr>
          <w:sz w:val="26"/>
          <w:szCs w:val="26"/>
        </w:rPr>
        <w:t>проведение эффективной политики по защите окружающей среды возможно только в тесном сотрудничестве и взаимодействии. Именно поэтому 2013 год объявлен Годом экологической культуры и охраны окружающей среды в СНГ</w:t>
      </w:r>
      <w:r>
        <w:rPr>
          <w:sz w:val="26"/>
          <w:szCs w:val="26"/>
        </w:rPr>
        <w:t xml:space="preserve">, а председательство Республики Беларусь в данной организации в 2013 году пройдет под девизом </w:t>
      </w:r>
      <w:r w:rsidRPr="001C1BE7">
        <w:rPr>
          <w:sz w:val="26"/>
          <w:szCs w:val="26"/>
        </w:rPr>
        <w:t xml:space="preserve">«Интеграция во благо человека: укрепление добрососедства, развитие экологического сотрудничества, содействие повышению доступности экологических </w:t>
      </w:r>
      <w:r>
        <w:rPr>
          <w:sz w:val="26"/>
          <w:szCs w:val="26"/>
        </w:rPr>
        <w:t>«</w:t>
      </w:r>
      <w:r w:rsidRPr="001C1BE7">
        <w:rPr>
          <w:sz w:val="26"/>
          <w:szCs w:val="26"/>
        </w:rPr>
        <w:t>зеленых</w:t>
      </w:r>
      <w:r>
        <w:rPr>
          <w:sz w:val="26"/>
          <w:szCs w:val="26"/>
        </w:rPr>
        <w:t xml:space="preserve">» </w:t>
      </w:r>
      <w:r w:rsidRPr="001C1BE7">
        <w:rPr>
          <w:sz w:val="26"/>
          <w:szCs w:val="26"/>
        </w:rPr>
        <w:t>технологий, расширение диалога культур»</w:t>
      </w:r>
      <w:r>
        <w:rPr>
          <w:sz w:val="26"/>
          <w:szCs w:val="26"/>
        </w:rPr>
        <w:t>.</w:t>
      </w:r>
    </w:p>
    <w:p w:rsidR="008801FC" w:rsidRPr="00387893" w:rsidRDefault="008801FC" w:rsidP="00102466">
      <w:pPr>
        <w:shd w:val="clear" w:color="auto" w:fill="FFFFFF"/>
        <w:spacing w:line="264" w:lineRule="atLeast"/>
        <w:jc w:val="both"/>
        <w:rPr>
          <w:sz w:val="26"/>
          <w:szCs w:val="26"/>
        </w:rPr>
      </w:pPr>
      <w:r w:rsidRPr="00387893">
        <w:rPr>
          <w:sz w:val="26"/>
          <w:szCs w:val="26"/>
        </w:rPr>
        <w:tab/>
        <w:t xml:space="preserve">Одним из мероприятий, призванным консолидировать опыт каждой из стран, выработать единые подходы по решению совместных проблем в области охраны окружающей среды, станет </w:t>
      </w:r>
      <w:r w:rsidRPr="00083DA2">
        <w:rPr>
          <w:b/>
          <w:sz w:val="26"/>
          <w:szCs w:val="26"/>
        </w:rPr>
        <w:t>Международная специализированная выставка-конференция «ЧЕЛОВЕК. ЭКОЛОГИЯ. ЭКОПРОДУКЦИЯ И ТЕХНОЛОГИИ»</w:t>
      </w:r>
      <w:r w:rsidRPr="00387893">
        <w:rPr>
          <w:sz w:val="26"/>
          <w:szCs w:val="26"/>
        </w:rPr>
        <w:t xml:space="preserve">, </w:t>
      </w:r>
      <w:proofErr w:type="gramStart"/>
      <w:r w:rsidRPr="00387893">
        <w:rPr>
          <w:sz w:val="26"/>
          <w:szCs w:val="26"/>
        </w:rPr>
        <w:t>которая пройдет в г. Минске с 15 по 18 мая 2013 г. в Футбольном манеже (пр.</w:t>
      </w:r>
      <w:proofErr w:type="gramEnd"/>
      <w:r w:rsidRPr="00387893">
        <w:rPr>
          <w:sz w:val="26"/>
          <w:szCs w:val="26"/>
        </w:rPr>
        <w:t xml:space="preserve"> Победителей, 20/2). </w:t>
      </w:r>
    </w:p>
    <w:p w:rsidR="008801FC" w:rsidRPr="0096620F" w:rsidRDefault="008801FC" w:rsidP="00102466">
      <w:pPr>
        <w:ind w:firstLine="708"/>
        <w:jc w:val="both"/>
        <w:rPr>
          <w:sz w:val="26"/>
          <w:szCs w:val="26"/>
        </w:rPr>
      </w:pPr>
      <w:r w:rsidRPr="00987E27">
        <w:rPr>
          <w:b/>
          <w:sz w:val="26"/>
          <w:szCs w:val="26"/>
        </w:rPr>
        <w:t>Организаторы:</w:t>
      </w:r>
      <w:r w:rsidRPr="00387893">
        <w:rPr>
          <w:sz w:val="26"/>
          <w:szCs w:val="26"/>
        </w:rPr>
        <w:t xml:space="preserve"> УП «ЭКСПОФО</w:t>
      </w:r>
      <w:r>
        <w:rPr>
          <w:sz w:val="26"/>
          <w:szCs w:val="26"/>
        </w:rPr>
        <w:t>РУМ», УП «Белинтерэкспо» БелТПП п</w:t>
      </w:r>
      <w:r w:rsidRPr="00387893">
        <w:rPr>
          <w:sz w:val="26"/>
          <w:szCs w:val="26"/>
        </w:rPr>
        <w:t>ри поддержке Исполкома С</w:t>
      </w:r>
      <w:r>
        <w:rPr>
          <w:sz w:val="26"/>
          <w:szCs w:val="26"/>
        </w:rPr>
        <w:t>НГ</w:t>
      </w:r>
      <w:r w:rsidRPr="00387893">
        <w:rPr>
          <w:sz w:val="26"/>
          <w:szCs w:val="26"/>
        </w:rPr>
        <w:t>, Межгоссовета по выставочно-ярмарочной и конгрессной</w:t>
      </w:r>
      <w:r w:rsidR="00987E27">
        <w:rPr>
          <w:sz w:val="26"/>
          <w:szCs w:val="26"/>
        </w:rPr>
        <w:t xml:space="preserve"> </w:t>
      </w:r>
      <w:r w:rsidRPr="00A86803">
        <w:rPr>
          <w:sz w:val="26"/>
          <w:szCs w:val="26"/>
        </w:rPr>
        <w:t xml:space="preserve">деятельности </w:t>
      </w:r>
      <w:r>
        <w:rPr>
          <w:sz w:val="26"/>
          <w:szCs w:val="26"/>
        </w:rPr>
        <w:t>СНГ</w:t>
      </w:r>
      <w:r w:rsidRPr="00083DA2">
        <w:rPr>
          <w:sz w:val="26"/>
          <w:szCs w:val="26"/>
        </w:rPr>
        <w:t>. Содействие</w:t>
      </w:r>
      <w:r>
        <w:rPr>
          <w:sz w:val="26"/>
          <w:szCs w:val="26"/>
        </w:rPr>
        <w:t xml:space="preserve"> оказывают</w:t>
      </w:r>
      <w:r w:rsidRPr="00D71F0E">
        <w:rPr>
          <w:sz w:val="26"/>
          <w:szCs w:val="26"/>
        </w:rPr>
        <w:t xml:space="preserve">: </w:t>
      </w:r>
      <w:proofErr w:type="gramStart"/>
      <w:r w:rsidRPr="00D71F0E">
        <w:rPr>
          <w:sz w:val="26"/>
          <w:szCs w:val="26"/>
        </w:rPr>
        <w:t>Министерств</w:t>
      </w:r>
      <w:r>
        <w:rPr>
          <w:sz w:val="26"/>
          <w:szCs w:val="26"/>
        </w:rPr>
        <w:t>о</w:t>
      </w:r>
      <w:r w:rsidRPr="00D71F0E">
        <w:rPr>
          <w:sz w:val="26"/>
          <w:szCs w:val="26"/>
        </w:rPr>
        <w:t xml:space="preserve"> природных ресурсов и охраны окружающей среды Республики Беларусь, Министерств</w:t>
      </w:r>
      <w:r>
        <w:rPr>
          <w:sz w:val="26"/>
          <w:szCs w:val="26"/>
        </w:rPr>
        <w:t>о</w:t>
      </w:r>
      <w:r w:rsidRPr="00D71F0E">
        <w:rPr>
          <w:sz w:val="26"/>
          <w:szCs w:val="26"/>
        </w:rPr>
        <w:t xml:space="preserve"> торговли Республики Беларусь, Министерств</w:t>
      </w:r>
      <w:r>
        <w:rPr>
          <w:sz w:val="26"/>
          <w:szCs w:val="26"/>
        </w:rPr>
        <w:t>о</w:t>
      </w:r>
      <w:r w:rsidRPr="00D71F0E">
        <w:rPr>
          <w:sz w:val="26"/>
          <w:szCs w:val="26"/>
        </w:rPr>
        <w:t xml:space="preserve"> промышленности Республики Беларусь, Министерств</w:t>
      </w:r>
      <w:r>
        <w:rPr>
          <w:sz w:val="26"/>
          <w:szCs w:val="26"/>
        </w:rPr>
        <w:t>о</w:t>
      </w:r>
      <w:r w:rsidRPr="00D71F0E">
        <w:rPr>
          <w:sz w:val="26"/>
          <w:szCs w:val="26"/>
        </w:rPr>
        <w:t xml:space="preserve"> сельского хозяйства и продовольствия Республики Беларусь, Министерств</w:t>
      </w:r>
      <w:r>
        <w:rPr>
          <w:sz w:val="26"/>
          <w:szCs w:val="26"/>
        </w:rPr>
        <w:t>о</w:t>
      </w:r>
      <w:r w:rsidRPr="00D71F0E">
        <w:rPr>
          <w:sz w:val="26"/>
          <w:szCs w:val="26"/>
        </w:rPr>
        <w:t xml:space="preserve"> энергетики Республики Беларусь, Министерства жилищно-коммунального хозяйства Республики Беларусь, Министерств</w:t>
      </w:r>
      <w:r>
        <w:rPr>
          <w:sz w:val="26"/>
          <w:szCs w:val="26"/>
        </w:rPr>
        <w:t>о</w:t>
      </w:r>
      <w:r w:rsidRPr="00D71F0E">
        <w:rPr>
          <w:sz w:val="26"/>
          <w:szCs w:val="26"/>
        </w:rPr>
        <w:t xml:space="preserve"> транспорта и коммуникаций Республики Беларусь, Министерств</w:t>
      </w:r>
      <w:r>
        <w:rPr>
          <w:sz w:val="26"/>
          <w:szCs w:val="26"/>
        </w:rPr>
        <w:t>о</w:t>
      </w:r>
      <w:r w:rsidRPr="00D71F0E">
        <w:rPr>
          <w:sz w:val="26"/>
          <w:szCs w:val="26"/>
        </w:rPr>
        <w:t xml:space="preserve"> архитектуры и строительства Республики Беларусь, Министерств</w:t>
      </w:r>
      <w:r>
        <w:rPr>
          <w:sz w:val="26"/>
          <w:szCs w:val="26"/>
        </w:rPr>
        <w:t>о</w:t>
      </w:r>
      <w:r w:rsidRPr="00D71F0E">
        <w:rPr>
          <w:sz w:val="26"/>
          <w:szCs w:val="26"/>
        </w:rPr>
        <w:t xml:space="preserve"> образования Республики Беларусь, Национальн</w:t>
      </w:r>
      <w:r>
        <w:rPr>
          <w:sz w:val="26"/>
          <w:szCs w:val="26"/>
        </w:rPr>
        <w:t>ая</w:t>
      </w:r>
      <w:r w:rsidRPr="00D71F0E">
        <w:rPr>
          <w:sz w:val="26"/>
          <w:szCs w:val="26"/>
        </w:rPr>
        <w:t xml:space="preserve"> академи</w:t>
      </w:r>
      <w:r>
        <w:rPr>
          <w:sz w:val="26"/>
          <w:szCs w:val="26"/>
        </w:rPr>
        <w:t>я</w:t>
      </w:r>
      <w:r w:rsidRPr="00D71F0E">
        <w:rPr>
          <w:sz w:val="26"/>
          <w:szCs w:val="26"/>
        </w:rPr>
        <w:t xml:space="preserve"> наук Беларуси</w:t>
      </w:r>
      <w:r>
        <w:rPr>
          <w:sz w:val="26"/>
          <w:szCs w:val="26"/>
        </w:rPr>
        <w:t>,</w:t>
      </w:r>
      <w:r w:rsidRPr="00D71F0E">
        <w:rPr>
          <w:sz w:val="26"/>
          <w:szCs w:val="26"/>
        </w:rPr>
        <w:t xml:space="preserve"> Государственн</w:t>
      </w:r>
      <w:r>
        <w:rPr>
          <w:sz w:val="26"/>
          <w:szCs w:val="26"/>
        </w:rPr>
        <w:t>ый</w:t>
      </w:r>
      <w:r w:rsidRPr="00D71F0E">
        <w:rPr>
          <w:sz w:val="26"/>
          <w:szCs w:val="26"/>
        </w:rPr>
        <w:t xml:space="preserve"> комитет по науке и технологиям Республики</w:t>
      </w:r>
      <w:proofErr w:type="gramEnd"/>
      <w:r w:rsidRPr="00D71F0E">
        <w:rPr>
          <w:sz w:val="26"/>
          <w:szCs w:val="26"/>
        </w:rPr>
        <w:t xml:space="preserve"> Беларусь, Государственн</w:t>
      </w:r>
      <w:r>
        <w:rPr>
          <w:sz w:val="26"/>
          <w:szCs w:val="26"/>
        </w:rPr>
        <w:t>ый</w:t>
      </w:r>
      <w:r w:rsidRPr="00D71F0E">
        <w:rPr>
          <w:sz w:val="26"/>
          <w:szCs w:val="26"/>
        </w:rPr>
        <w:t xml:space="preserve"> комитет по стандартизации Республики Беларусь.</w:t>
      </w:r>
    </w:p>
    <w:p w:rsidR="00987E27" w:rsidRPr="00987E27" w:rsidRDefault="00987E27" w:rsidP="00102466">
      <w:pPr>
        <w:ind w:firstLine="708"/>
        <w:jc w:val="both"/>
        <w:rPr>
          <w:sz w:val="26"/>
          <w:szCs w:val="26"/>
        </w:rPr>
      </w:pPr>
      <w:r w:rsidRPr="00987E27">
        <w:rPr>
          <w:b/>
          <w:sz w:val="26"/>
          <w:szCs w:val="26"/>
        </w:rPr>
        <w:t>Генеральный медиапартнёр:</w:t>
      </w:r>
      <w:r>
        <w:rPr>
          <w:sz w:val="26"/>
          <w:szCs w:val="26"/>
        </w:rPr>
        <w:t xml:space="preserve"> Межгосударственная телерадиокомпания «МИР».</w:t>
      </w:r>
    </w:p>
    <w:p w:rsidR="008801FC" w:rsidRPr="00A86803" w:rsidRDefault="008801FC" w:rsidP="00102466">
      <w:pPr>
        <w:ind w:firstLine="708"/>
        <w:jc w:val="both"/>
        <w:rPr>
          <w:sz w:val="26"/>
          <w:szCs w:val="26"/>
        </w:rPr>
      </w:pPr>
      <w:r w:rsidRPr="00A86803">
        <w:rPr>
          <w:sz w:val="26"/>
          <w:szCs w:val="26"/>
        </w:rPr>
        <w:t xml:space="preserve">Задачи и цели выставки-конференции: </w:t>
      </w:r>
    </w:p>
    <w:p w:rsidR="008801FC" w:rsidRPr="00387893" w:rsidRDefault="008801FC" w:rsidP="00102466">
      <w:pPr>
        <w:ind w:firstLine="708"/>
        <w:jc w:val="both"/>
        <w:rPr>
          <w:sz w:val="26"/>
          <w:szCs w:val="26"/>
        </w:rPr>
      </w:pPr>
      <w:r w:rsidRPr="00387893">
        <w:rPr>
          <w:sz w:val="26"/>
          <w:szCs w:val="26"/>
        </w:rPr>
        <w:t>- информирова</w:t>
      </w:r>
      <w:r>
        <w:rPr>
          <w:sz w:val="26"/>
          <w:szCs w:val="26"/>
        </w:rPr>
        <w:t>ние о деятельности правитель</w:t>
      </w:r>
      <w:proofErr w:type="gramStart"/>
      <w:r>
        <w:rPr>
          <w:sz w:val="26"/>
          <w:szCs w:val="26"/>
        </w:rPr>
        <w:t xml:space="preserve">ств </w:t>
      </w:r>
      <w:r w:rsidRPr="00387893">
        <w:rPr>
          <w:sz w:val="26"/>
          <w:szCs w:val="26"/>
        </w:rPr>
        <w:t>стр</w:t>
      </w:r>
      <w:proofErr w:type="gramEnd"/>
      <w:r w:rsidRPr="00387893">
        <w:rPr>
          <w:sz w:val="26"/>
          <w:szCs w:val="26"/>
        </w:rPr>
        <w:t>ан-участников СНГ в области решения экологических проблем, развитие межгосударственного сотрудничества и кооперации в данной области;</w:t>
      </w:r>
    </w:p>
    <w:p w:rsidR="008801FC" w:rsidRPr="00387893" w:rsidRDefault="008801FC" w:rsidP="00102466">
      <w:pPr>
        <w:ind w:firstLine="708"/>
        <w:jc w:val="both"/>
        <w:rPr>
          <w:sz w:val="26"/>
          <w:szCs w:val="26"/>
        </w:rPr>
      </w:pPr>
      <w:r w:rsidRPr="00387893">
        <w:rPr>
          <w:bCs/>
          <w:sz w:val="26"/>
          <w:szCs w:val="26"/>
        </w:rPr>
        <w:t xml:space="preserve">- установление контактов и налаживание взаимовыгодных </w:t>
      </w:r>
      <w:r w:rsidRPr="00387893">
        <w:rPr>
          <w:sz w:val="26"/>
          <w:szCs w:val="26"/>
        </w:rPr>
        <w:t>экономических</w:t>
      </w:r>
      <w:r w:rsidRPr="00387893">
        <w:rPr>
          <w:bCs/>
          <w:sz w:val="26"/>
          <w:szCs w:val="26"/>
        </w:rPr>
        <w:t xml:space="preserve"> связей между хозяйствующими субъектами стран СНГ, </w:t>
      </w:r>
      <w:r>
        <w:rPr>
          <w:bCs/>
          <w:sz w:val="26"/>
          <w:szCs w:val="26"/>
        </w:rPr>
        <w:t>создание возможностей</w:t>
      </w:r>
      <w:r w:rsidRPr="00387893">
        <w:rPr>
          <w:bCs/>
          <w:sz w:val="26"/>
          <w:szCs w:val="26"/>
        </w:rPr>
        <w:t xml:space="preserve"> для заключения договоров и контрактов;</w:t>
      </w:r>
    </w:p>
    <w:p w:rsidR="008801FC" w:rsidRPr="00387893" w:rsidRDefault="008801FC" w:rsidP="00102466">
      <w:pPr>
        <w:ind w:firstLine="708"/>
        <w:jc w:val="both"/>
        <w:rPr>
          <w:sz w:val="26"/>
          <w:szCs w:val="26"/>
        </w:rPr>
      </w:pPr>
      <w:r w:rsidRPr="00387893">
        <w:rPr>
          <w:sz w:val="26"/>
          <w:szCs w:val="26"/>
        </w:rPr>
        <w:t>- демонстрация оборудования, новейших разработок, передовых технологий, способствующих защите окружающей среды и здоровья человека от негативного воздействия производства</w:t>
      </w:r>
      <w:r w:rsidR="00987E27">
        <w:rPr>
          <w:sz w:val="26"/>
          <w:szCs w:val="26"/>
        </w:rPr>
        <w:t xml:space="preserve"> </w:t>
      </w:r>
      <w:r w:rsidRPr="00387893">
        <w:rPr>
          <w:sz w:val="26"/>
          <w:szCs w:val="26"/>
        </w:rPr>
        <w:t>и потребления;</w:t>
      </w:r>
    </w:p>
    <w:p w:rsidR="008801FC" w:rsidRPr="00387893" w:rsidRDefault="008801FC" w:rsidP="00102466">
      <w:pPr>
        <w:ind w:firstLine="708"/>
        <w:jc w:val="both"/>
        <w:rPr>
          <w:sz w:val="26"/>
          <w:szCs w:val="26"/>
        </w:rPr>
      </w:pPr>
      <w:r w:rsidRPr="00387893">
        <w:rPr>
          <w:sz w:val="26"/>
          <w:szCs w:val="26"/>
        </w:rPr>
        <w:t>- содействие развитию торгово-экономических связей и инвестиционного сотрудничества, стимулирование инновационной активности.</w:t>
      </w:r>
    </w:p>
    <w:p w:rsidR="008801FC" w:rsidRPr="00387893" w:rsidRDefault="008801FC" w:rsidP="00102466">
      <w:pPr>
        <w:ind w:firstLine="708"/>
        <w:jc w:val="both"/>
        <w:rPr>
          <w:sz w:val="26"/>
          <w:szCs w:val="26"/>
        </w:rPr>
      </w:pPr>
      <w:r w:rsidRPr="00387893">
        <w:rPr>
          <w:sz w:val="26"/>
          <w:szCs w:val="26"/>
        </w:rPr>
        <w:lastRenderedPageBreak/>
        <w:t xml:space="preserve">Тематические направления выставки: </w:t>
      </w:r>
    </w:p>
    <w:p w:rsidR="008801FC" w:rsidRPr="00387893" w:rsidRDefault="008801FC" w:rsidP="00102466">
      <w:pPr>
        <w:ind w:firstLine="708"/>
        <w:jc w:val="both"/>
        <w:rPr>
          <w:sz w:val="26"/>
          <w:szCs w:val="26"/>
        </w:rPr>
      </w:pPr>
      <w:r w:rsidRPr="00387893">
        <w:rPr>
          <w:sz w:val="26"/>
          <w:szCs w:val="26"/>
        </w:rPr>
        <w:t>- управление отходами;</w:t>
      </w:r>
    </w:p>
    <w:p w:rsidR="008801FC" w:rsidRPr="00387893" w:rsidRDefault="008801FC" w:rsidP="00102466">
      <w:pPr>
        <w:ind w:firstLine="708"/>
        <w:jc w:val="both"/>
        <w:rPr>
          <w:sz w:val="26"/>
          <w:szCs w:val="26"/>
        </w:rPr>
      </w:pPr>
      <w:r w:rsidRPr="00387893">
        <w:rPr>
          <w:sz w:val="26"/>
          <w:szCs w:val="26"/>
        </w:rPr>
        <w:t>- водоочистка, водоподготовка, водоснабжение, водоотведение;</w:t>
      </w:r>
    </w:p>
    <w:p w:rsidR="008801FC" w:rsidRPr="00387893" w:rsidRDefault="008801FC" w:rsidP="00102466">
      <w:pPr>
        <w:ind w:firstLine="708"/>
        <w:jc w:val="both"/>
        <w:rPr>
          <w:sz w:val="26"/>
          <w:szCs w:val="26"/>
        </w:rPr>
      </w:pPr>
      <w:r w:rsidRPr="00387893">
        <w:rPr>
          <w:sz w:val="26"/>
          <w:szCs w:val="26"/>
        </w:rPr>
        <w:t>- воздухоочистка;</w:t>
      </w:r>
    </w:p>
    <w:p w:rsidR="008801FC" w:rsidRPr="00387893" w:rsidRDefault="008801FC" w:rsidP="00102466">
      <w:pPr>
        <w:ind w:firstLine="708"/>
        <w:jc w:val="both"/>
        <w:rPr>
          <w:sz w:val="26"/>
          <w:szCs w:val="26"/>
        </w:rPr>
      </w:pPr>
      <w:r w:rsidRPr="00387893">
        <w:rPr>
          <w:sz w:val="26"/>
          <w:szCs w:val="26"/>
        </w:rPr>
        <w:t>- экология современного города;</w:t>
      </w:r>
    </w:p>
    <w:p w:rsidR="008801FC" w:rsidRPr="00E57322" w:rsidRDefault="008801FC" w:rsidP="00102466">
      <w:pPr>
        <w:ind w:firstLine="708"/>
        <w:jc w:val="both"/>
        <w:rPr>
          <w:sz w:val="26"/>
          <w:szCs w:val="26"/>
        </w:rPr>
      </w:pPr>
      <w:r w:rsidRPr="00E57322">
        <w:rPr>
          <w:sz w:val="26"/>
          <w:szCs w:val="26"/>
        </w:rPr>
        <w:t>- альтернативная энергетика;</w:t>
      </w:r>
    </w:p>
    <w:p w:rsidR="008801FC" w:rsidRPr="00E57322" w:rsidRDefault="008801FC" w:rsidP="00102466">
      <w:pPr>
        <w:ind w:firstLine="708"/>
        <w:jc w:val="both"/>
        <w:rPr>
          <w:sz w:val="26"/>
          <w:szCs w:val="26"/>
        </w:rPr>
      </w:pPr>
      <w:r w:rsidRPr="00E57322">
        <w:rPr>
          <w:sz w:val="26"/>
          <w:szCs w:val="26"/>
        </w:rPr>
        <w:t>- экопродукция;</w:t>
      </w:r>
    </w:p>
    <w:p w:rsidR="008801FC" w:rsidRDefault="008801FC" w:rsidP="00102466">
      <w:pPr>
        <w:ind w:firstLine="708"/>
        <w:jc w:val="both"/>
        <w:rPr>
          <w:sz w:val="26"/>
          <w:szCs w:val="26"/>
        </w:rPr>
      </w:pPr>
      <w:r w:rsidRPr="00E57322">
        <w:rPr>
          <w:sz w:val="26"/>
          <w:szCs w:val="26"/>
        </w:rPr>
        <w:t>- экологические услуги.</w:t>
      </w:r>
    </w:p>
    <w:p w:rsidR="008801FC" w:rsidRPr="00E57322" w:rsidRDefault="008801FC" w:rsidP="00102466">
      <w:pPr>
        <w:ind w:firstLine="708"/>
        <w:jc w:val="both"/>
        <w:rPr>
          <w:sz w:val="26"/>
          <w:szCs w:val="26"/>
        </w:rPr>
      </w:pPr>
      <w:r>
        <w:rPr>
          <w:sz w:val="26"/>
          <w:szCs w:val="26"/>
        </w:rPr>
        <w:t xml:space="preserve">В составе Белорусской экспозиции примут участие более </w:t>
      </w:r>
      <w:r w:rsidRPr="0025127E">
        <w:rPr>
          <w:sz w:val="26"/>
          <w:szCs w:val="26"/>
        </w:rPr>
        <w:t>5</w:t>
      </w:r>
      <w:r>
        <w:rPr>
          <w:sz w:val="26"/>
          <w:szCs w:val="26"/>
        </w:rPr>
        <w:t>0 организаций и научных учреждений работающих в сфере экологии. На экспозиции будут представлены отечественные технологии по сбору и переработке бытовых отходов, отработанных ГСМ и автопокрышек, лома чёрных и цветных металлов, системы очистки и фильтрации воды, регенерации и дезинфекции канализационных и промышленных стоков, использования биогазовых установок и альтернативных видов энергии.</w:t>
      </w:r>
    </w:p>
    <w:p w:rsidR="008801FC" w:rsidRDefault="008801FC" w:rsidP="00102466">
      <w:pPr>
        <w:ind w:firstLine="708"/>
        <w:jc w:val="both"/>
        <w:rPr>
          <w:sz w:val="26"/>
          <w:szCs w:val="26"/>
        </w:rPr>
      </w:pPr>
      <w:r w:rsidRPr="00E57322">
        <w:rPr>
          <w:bCs/>
          <w:sz w:val="26"/>
          <w:szCs w:val="26"/>
        </w:rPr>
        <w:t>В программе выставки:</w:t>
      </w:r>
    </w:p>
    <w:p w:rsidR="008801FC" w:rsidRPr="00091FED" w:rsidRDefault="008801FC" w:rsidP="00102466">
      <w:pPr>
        <w:ind w:firstLine="708"/>
        <w:jc w:val="both"/>
        <w:rPr>
          <w:b/>
          <w:sz w:val="26"/>
          <w:szCs w:val="26"/>
        </w:rPr>
      </w:pPr>
      <w:r>
        <w:rPr>
          <w:sz w:val="26"/>
          <w:szCs w:val="26"/>
        </w:rPr>
        <w:t xml:space="preserve">- </w:t>
      </w:r>
      <w:r w:rsidRPr="00091FED">
        <w:rPr>
          <w:b/>
          <w:sz w:val="26"/>
          <w:szCs w:val="26"/>
        </w:rPr>
        <w:t>Международная научно-практическая конференция «Технологические тенденции повышения промышленной экологической безопасности, охраны окружающей среды, рациональной и эффективной жизнедеятельности человека».</w:t>
      </w:r>
    </w:p>
    <w:p w:rsidR="008801FC" w:rsidRPr="00091FED" w:rsidRDefault="008801FC" w:rsidP="00102466">
      <w:pPr>
        <w:ind w:firstLine="708"/>
        <w:jc w:val="both"/>
        <w:rPr>
          <w:sz w:val="26"/>
          <w:szCs w:val="26"/>
        </w:rPr>
      </w:pPr>
      <w:r w:rsidRPr="00091FED">
        <w:rPr>
          <w:sz w:val="26"/>
          <w:szCs w:val="26"/>
        </w:rPr>
        <w:t xml:space="preserve">Среди рассматриваемых на конференции вопросов планируется затронуть проблемы межгосударственной кооперации в области решения экологических проблем. Перспективы развития системы охраны и использования природных ресурсов в СНГ. Вопросы реализации инноваций в ресурсосбережении. Более подробный перечень </w:t>
      </w:r>
      <w:r>
        <w:rPr>
          <w:sz w:val="26"/>
          <w:szCs w:val="26"/>
        </w:rPr>
        <w:t>тем</w:t>
      </w:r>
      <w:r w:rsidRPr="00091FED">
        <w:rPr>
          <w:sz w:val="26"/>
          <w:szCs w:val="26"/>
        </w:rPr>
        <w:t xml:space="preserve"> на:</w:t>
      </w:r>
      <w:r w:rsidR="00987E27">
        <w:rPr>
          <w:sz w:val="26"/>
          <w:szCs w:val="26"/>
        </w:rPr>
        <w:t xml:space="preserve"> </w:t>
      </w:r>
      <w:r w:rsidRPr="00505F7B">
        <w:rPr>
          <w:sz w:val="26"/>
          <w:szCs w:val="26"/>
        </w:rPr>
        <w:t>http://expoforum.by/ru/year_13/may/ecology_13/konf.html</w:t>
      </w:r>
    </w:p>
    <w:p w:rsidR="008801FC" w:rsidRPr="00091FED" w:rsidRDefault="008801FC" w:rsidP="00102466">
      <w:pPr>
        <w:ind w:firstLine="708"/>
        <w:jc w:val="both"/>
        <w:rPr>
          <w:sz w:val="26"/>
          <w:szCs w:val="26"/>
        </w:rPr>
      </w:pPr>
      <w:r w:rsidRPr="00091FED">
        <w:rPr>
          <w:b/>
          <w:sz w:val="26"/>
          <w:szCs w:val="26"/>
        </w:rPr>
        <w:t>- Международная кооперационная биржа «Переработка отходов и экология: новые решения для бизнеса».</w:t>
      </w:r>
      <w:r>
        <w:rPr>
          <w:b/>
          <w:sz w:val="26"/>
          <w:szCs w:val="26"/>
        </w:rPr>
        <w:t xml:space="preserve"> </w:t>
      </w:r>
      <w:r w:rsidRPr="00091FED">
        <w:rPr>
          <w:sz w:val="26"/>
          <w:szCs w:val="26"/>
        </w:rPr>
        <w:t>Площадка для презентаций и общения разработчиков и поставщиков технологий и оборудования для переработки отходов с представителями бизнеса и истеблишмента. Условия участия на:</w:t>
      </w:r>
      <w:r w:rsidR="00987E27">
        <w:rPr>
          <w:sz w:val="26"/>
          <w:szCs w:val="26"/>
        </w:rPr>
        <w:t xml:space="preserve"> </w:t>
      </w:r>
      <w:r w:rsidRPr="00091FED">
        <w:rPr>
          <w:sz w:val="26"/>
          <w:szCs w:val="26"/>
        </w:rPr>
        <w:t>http://expoforum.by/ru/year_13/may/ecology_13/birga_koop.html</w:t>
      </w:r>
    </w:p>
    <w:p w:rsidR="008801FC" w:rsidRPr="00505F7B" w:rsidRDefault="008801FC" w:rsidP="00102466">
      <w:pPr>
        <w:ind w:firstLine="708"/>
        <w:jc w:val="both"/>
        <w:rPr>
          <w:sz w:val="26"/>
          <w:szCs w:val="26"/>
        </w:rPr>
      </w:pPr>
      <w:r w:rsidRPr="00091FED">
        <w:rPr>
          <w:b/>
          <w:sz w:val="26"/>
          <w:szCs w:val="26"/>
        </w:rPr>
        <w:t>- Научное кафе «Образование в интересах устойчивого развития: взгляд в будущее».</w:t>
      </w:r>
      <w:r>
        <w:rPr>
          <w:b/>
          <w:sz w:val="26"/>
          <w:szCs w:val="26"/>
        </w:rPr>
        <w:t xml:space="preserve"> </w:t>
      </w:r>
      <w:r w:rsidRPr="00091FED">
        <w:rPr>
          <w:sz w:val="26"/>
          <w:szCs w:val="26"/>
        </w:rPr>
        <w:t>Площадка для неформального общения специалистов-экологов, педагогов,  и общественных активистов по вопросам устойчивого развития и образования в сфере экологии.</w:t>
      </w:r>
    </w:p>
    <w:p w:rsidR="008801FC" w:rsidRPr="00505F7B" w:rsidRDefault="008801FC" w:rsidP="00505F7B">
      <w:pPr>
        <w:ind w:firstLine="708"/>
        <w:jc w:val="both"/>
        <w:rPr>
          <w:sz w:val="26"/>
          <w:szCs w:val="26"/>
        </w:rPr>
      </w:pPr>
      <w:r w:rsidRPr="00505F7B">
        <w:rPr>
          <w:sz w:val="26"/>
          <w:szCs w:val="26"/>
        </w:rPr>
        <w:t xml:space="preserve">Кроме того, в период проведения выставки 16-17 мая в </w:t>
      </w:r>
      <w:proofErr w:type="gramStart"/>
      <w:r w:rsidRPr="00505F7B">
        <w:rPr>
          <w:sz w:val="26"/>
          <w:szCs w:val="26"/>
        </w:rPr>
        <w:t>г</w:t>
      </w:r>
      <w:proofErr w:type="gramEnd"/>
      <w:r w:rsidRPr="00505F7B">
        <w:rPr>
          <w:sz w:val="26"/>
          <w:szCs w:val="26"/>
        </w:rPr>
        <w:t xml:space="preserve">. Минске состоятся ежегодные </w:t>
      </w:r>
      <w:r w:rsidRPr="00505F7B">
        <w:rPr>
          <w:b/>
          <w:sz w:val="26"/>
          <w:szCs w:val="26"/>
        </w:rPr>
        <w:t>международные «Сахаровские чтения – 2013»</w:t>
      </w:r>
      <w:r w:rsidRPr="00505F7B">
        <w:rPr>
          <w:sz w:val="26"/>
          <w:szCs w:val="26"/>
        </w:rPr>
        <w:t xml:space="preserve"> на базе Учреждения образования «Международный государственный экологический университет имени А.Д. Сахарова». </w:t>
      </w:r>
    </w:p>
    <w:p w:rsidR="008801FC" w:rsidRPr="00120D10" w:rsidRDefault="008801FC" w:rsidP="008C2519">
      <w:pPr>
        <w:ind w:firstLine="708"/>
        <w:jc w:val="both"/>
        <w:rPr>
          <w:sz w:val="26"/>
          <w:szCs w:val="26"/>
        </w:rPr>
      </w:pPr>
      <w:r w:rsidRPr="003E2388">
        <w:rPr>
          <w:sz w:val="26"/>
          <w:szCs w:val="26"/>
        </w:rPr>
        <w:t>Международная специализированная выставка-конференция «</w:t>
      </w:r>
      <w:r w:rsidRPr="003E2388">
        <w:rPr>
          <w:bCs/>
          <w:sz w:val="26"/>
          <w:szCs w:val="26"/>
        </w:rPr>
        <w:t>ЧЕЛОВЕК. ЭКОЛОГИЯ. ЭКОПРОДУКЦИЯ И ТЕХНОЛОГИИ</w:t>
      </w:r>
      <w:r w:rsidRPr="003E2388">
        <w:rPr>
          <w:sz w:val="26"/>
          <w:szCs w:val="26"/>
        </w:rPr>
        <w:t>» будет проходить одновременно с БЕЛОРУССКИМ ПРОМЫШЛЕННЫМ ФОРУМОМ – 2013, который объединяет 17-ю международную специализированную выставку энергоэффективных и ресурсосберегающих технологий, «БелПромЭнерго», 16-й международный симпозиум «Технологии. Оборудование. Качество», 3-ю выставку-конференцию «Информационные технологии в промышленности ПромИТ», 10-й международный конкурс энергоэффективных и ресурсосберегающих технологий и оборудования.</w:t>
      </w:r>
    </w:p>
    <w:p w:rsidR="008801FC" w:rsidRPr="003E2388" w:rsidRDefault="008801FC" w:rsidP="008C2519">
      <w:pPr>
        <w:ind w:firstLine="708"/>
        <w:jc w:val="both"/>
        <w:rPr>
          <w:sz w:val="26"/>
          <w:szCs w:val="26"/>
        </w:rPr>
      </w:pPr>
      <w:r>
        <w:rPr>
          <w:sz w:val="26"/>
          <w:szCs w:val="26"/>
        </w:rPr>
        <w:t xml:space="preserve">Участники выставки-конференции смогут посетить, в том числе и мероприятия БелПромФорума. </w:t>
      </w:r>
    </w:p>
    <w:p w:rsidR="008801FC" w:rsidRDefault="008801FC" w:rsidP="00987E27">
      <w:pPr>
        <w:ind w:firstLine="708"/>
        <w:jc w:val="both"/>
      </w:pPr>
      <w:r w:rsidRPr="00E57322">
        <w:rPr>
          <w:sz w:val="26"/>
          <w:szCs w:val="26"/>
        </w:rPr>
        <w:t>Подробно об условиях участия в Международной специализированной выставке-конференции «</w:t>
      </w:r>
      <w:r w:rsidRPr="00E57322">
        <w:rPr>
          <w:bCs/>
          <w:sz w:val="26"/>
          <w:szCs w:val="26"/>
        </w:rPr>
        <w:t>ЧЕЛОВЕК. ЭКОЛОГИЯ. ЭКОПРОДУКЦИЯ И ТЕХНОЛОГИИ</w:t>
      </w:r>
      <w:r w:rsidRPr="00E57322">
        <w:rPr>
          <w:sz w:val="26"/>
          <w:szCs w:val="26"/>
        </w:rPr>
        <w:t xml:space="preserve">» можно узнать на сайте </w:t>
      </w:r>
      <w:r w:rsidRPr="0046516C">
        <w:rPr>
          <w:b/>
          <w:sz w:val="26"/>
          <w:szCs w:val="26"/>
          <w:lang w:val="en-US"/>
        </w:rPr>
        <w:t>www</w:t>
      </w:r>
      <w:r w:rsidRPr="0046516C">
        <w:rPr>
          <w:b/>
          <w:sz w:val="26"/>
          <w:szCs w:val="26"/>
        </w:rPr>
        <w:t>.</w:t>
      </w:r>
      <w:r w:rsidRPr="0046516C">
        <w:rPr>
          <w:b/>
          <w:sz w:val="26"/>
          <w:szCs w:val="26"/>
          <w:lang w:val="en-US"/>
        </w:rPr>
        <w:t>expoforum</w:t>
      </w:r>
      <w:r w:rsidRPr="0046516C">
        <w:rPr>
          <w:b/>
          <w:sz w:val="26"/>
          <w:szCs w:val="26"/>
        </w:rPr>
        <w:t>.</w:t>
      </w:r>
      <w:r w:rsidRPr="0046516C">
        <w:rPr>
          <w:b/>
          <w:sz w:val="26"/>
          <w:szCs w:val="26"/>
          <w:lang w:val="en-US"/>
        </w:rPr>
        <w:t>by</w:t>
      </w:r>
      <w:r w:rsidRPr="00E57322">
        <w:rPr>
          <w:sz w:val="26"/>
          <w:szCs w:val="26"/>
        </w:rPr>
        <w:t xml:space="preserve">, </w:t>
      </w:r>
      <w:proofErr w:type="gramStart"/>
      <w:r w:rsidRPr="00E57322">
        <w:rPr>
          <w:sz w:val="26"/>
          <w:szCs w:val="26"/>
        </w:rPr>
        <w:t>по</w:t>
      </w:r>
      <w:proofErr w:type="gramEnd"/>
      <w:r w:rsidRPr="00E57322">
        <w:rPr>
          <w:sz w:val="26"/>
          <w:szCs w:val="26"/>
        </w:rPr>
        <w:t xml:space="preserve"> </w:t>
      </w:r>
      <w:proofErr w:type="gramStart"/>
      <w:r w:rsidRPr="00E57322">
        <w:rPr>
          <w:sz w:val="26"/>
          <w:szCs w:val="26"/>
        </w:rPr>
        <w:t>тел</w:t>
      </w:r>
      <w:proofErr w:type="gramEnd"/>
      <w:r w:rsidRPr="00E57322">
        <w:rPr>
          <w:sz w:val="26"/>
          <w:szCs w:val="26"/>
        </w:rPr>
        <w:t xml:space="preserve">. (+375-17) 3143430 или отправив запрос на </w:t>
      </w:r>
      <w:r>
        <w:rPr>
          <w:sz w:val="26"/>
          <w:szCs w:val="26"/>
          <w:lang w:val="en-US"/>
        </w:rPr>
        <w:t xml:space="preserve">           E</w:t>
      </w:r>
      <w:r w:rsidRPr="00E57322">
        <w:rPr>
          <w:sz w:val="26"/>
          <w:szCs w:val="26"/>
          <w:lang w:val="en-US"/>
        </w:rPr>
        <w:t>-mail</w:t>
      </w:r>
      <w:r>
        <w:rPr>
          <w:sz w:val="26"/>
          <w:szCs w:val="26"/>
          <w:lang w:val="en-US"/>
        </w:rPr>
        <w:t>:</w:t>
      </w:r>
      <w:r w:rsidR="00987E27">
        <w:rPr>
          <w:sz w:val="26"/>
          <w:szCs w:val="26"/>
        </w:rPr>
        <w:t xml:space="preserve"> </w:t>
      </w:r>
      <w:r w:rsidRPr="003E2388">
        <w:rPr>
          <w:sz w:val="26"/>
          <w:szCs w:val="26"/>
          <w:lang w:val="en-US"/>
        </w:rPr>
        <w:t>alexdas@expoforum.by</w:t>
      </w:r>
      <w:r w:rsidRPr="00E57322">
        <w:rPr>
          <w:sz w:val="26"/>
          <w:szCs w:val="26"/>
          <w:lang w:val="en-US"/>
        </w:rPr>
        <w:t xml:space="preserve">. </w:t>
      </w:r>
    </w:p>
    <w:sectPr w:rsidR="008801FC" w:rsidSect="00987E27">
      <w:pgSz w:w="11906" w:h="16838"/>
      <w:pgMar w:top="624" w:right="454"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40"/>
  <w:drawingGridVerticalSpacing w:val="381"/>
  <w:displayHorizontalDrawingGridEvery w:val="2"/>
  <w:characterSpacingControl w:val="doNotCompress"/>
  <w:compat/>
  <w:rsids>
    <w:rsidRoot w:val="00102466"/>
    <w:rsid w:val="0004695D"/>
    <w:rsid w:val="00083DA2"/>
    <w:rsid w:val="00091FED"/>
    <w:rsid w:val="000F21C3"/>
    <w:rsid w:val="00102466"/>
    <w:rsid w:val="00120D10"/>
    <w:rsid w:val="001C1BE7"/>
    <w:rsid w:val="00226181"/>
    <w:rsid w:val="0025127E"/>
    <w:rsid w:val="002F7234"/>
    <w:rsid w:val="0036083B"/>
    <w:rsid w:val="00387893"/>
    <w:rsid w:val="003E2388"/>
    <w:rsid w:val="0046516C"/>
    <w:rsid w:val="00505F7B"/>
    <w:rsid w:val="005F52A1"/>
    <w:rsid w:val="00602422"/>
    <w:rsid w:val="00696CA7"/>
    <w:rsid w:val="007343DF"/>
    <w:rsid w:val="007B06D8"/>
    <w:rsid w:val="008801FC"/>
    <w:rsid w:val="008C2519"/>
    <w:rsid w:val="009574E3"/>
    <w:rsid w:val="0096620F"/>
    <w:rsid w:val="00987E27"/>
    <w:rsid w:val="009F336C"/>
    <w:rsid w:val="00A86803"/>
    <w:rsid w:val="00BF5D15"/>
    <w:rsid w:val="00D04653"/>
    <w:rsid w:val="00D375F0"/>
    <w:rsid w:val="00D554A2"/>
    <w:rsid w:val="00D71F0E"/>
    <w:rsid w:val="00DF056F"/>
    <w:rsid w:val="00E57322"/>
    <w:rsid w:val="00E6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6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246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Кожемякин</dc:creator>
  <cp:keywords/>
  <cp:lastModifiedBy>Lihtarovich</cp:lastModifiedBy>
  <cp:revision>2</cp:revision>
  <cp:lastPrinted>2013-04-16T10:18:00Z</cp:lastPrinted>
  <dcterms:created xsi:type="dcterms:W3CDTF">2013-05-24T08:46:00Z</dcterms:created>
  <dcterms:modified xsi:type="dcterms:W3CDTF">2013-05-24T08:46:00Z</dcterms:modified>
</cp:coreProperties>
</file>